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78A" w:rsidRDefault="0060178A"/>
    <w:p w:rsidR="0060178A" w:rsidRDefault="00E41522">
      <w:pPr>
        <w:jc w:val="center"/>
        <w:rPr>
          <w:b/>
          <w:bCs/>
          <w:sz w:val="28"/>
          <w:szCs w:val="28"/>
        </w:rPr>
      </w:pPr>
      <w:r>
        <w:rPr>
          <w:rFonts w:hint="eastAsia"/>
          <w:b/>
          <w:bCs/>
          <w:sz w:val="28"/>
          <w:szCs w:val="28"/>
        </w:rPr>
        <w:t>规章制度单元测试</w:t>
      </w:r>
    </w:p>
    <w:p w:rsidR="0060178A" w:rsidRDefault="005127D8" w:rsidP="005127D8">
      <w:pPr>
        <w:pStyle w:val="2"/>
        <w:widowControl/>
        <w:tabs>
          <w:tab w:val="left" w:pos="312"/>
        </w:tabs>
        <w:spacing w:beforeAutospacing="0" w:after="120" w:afterAutospacing="0"/>
        <w:rPr>
          <w:rFonts w:hint="default"/>
          <w:color w:val="181E33"/>
          <w:sz w:val="24"/>
          <w:szCs w:val="24"/>
          <w:shd w:val="clear" w:color="auto" w:fill="FFFFFF"/>
        </w:rPr>
      </w:pPr>
      <w:r>
        <w:rPr>
          <w:color w:val="181E33"/>
          <w:sz w:val="24"/>
          <w:szCs w:val="24"/>
          <w:shd w:val="clear" w:color="auto" w:fill="FFFFFF"/>
        </w:rPr>
        <w:t>一、</w:t>
      </w:r>
      <w:r w:rsidR="00E41522">
        <w:rPr>
          <w:color w:val="181E33"/>
          <w:sz w:val="24"/>
          <w:szCs w:val="24"/>
          <w:shd w:val="clear" w:color="auto" w:fill="FFFFFF"/>
        </w:rPr>
        <w:t>单选题</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1.规章制度根据内容需要可分为编、章、节、条、款、项、目七个层次，其中最基本的一个层次是（ ）</w:t>
      </w:r>
      <w:r>
        <w:rPr>
          <w:rFonts w:ascii="Segoe UI" w:eastAsia="Segoe UI" w:hAnsi="Segoe UI" w:cs="Segoe UI"/>
          <w:color w:val="000000"/>
          <w:kern w:val="0"/>
          <w:szCs w:val="21"/>
          <w:shd w:val="clear" w:color="auto" w:fill="FFFFFF"/>
        </w:rPr>
        <w:t xml:space="preserve">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 xml:space="preserve"> A</w:t>
      </w:r>
      <w:r>
        <w:rPr>
          <w:rFonts w:ascii="Segoe UI" w:eastAsia="Segoe UI" w:hAnsi="Segoe UI" w:cs="Segoe UI" w:hint="eastAsia"/>
          <w:color w:val="000000"/>
          <w:kern w:val="0"/>
          <w:szCs w:val="21"/>
          <w:shd w:val="clear" w:color="auto" w:fill="FFFFFF"/>
        </w:rPr>
        <w:t>、章</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B</w:t>
      </w:r>
      <w:r>
        <w:rPr>
          <w:rFonts w:ascii="Segoe UI" w:eastAsia="Segoe UI" w:hAnsi="Segoe UI" w:cs="Segoe UI" w:hint="eastAsia"/>
          <w:color w:val="000000"/>
          <w:kern w:val="0"/>
          <w:szCs w:val="21"/>
          <w:shd w:val="clear" w:color="auto" w:fill="FFFFFF"/>
        </w:rPr>
        <w:t>、条</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C</w:t>
      </w:r>
      <w:r>
        <w:rPr>
          <w:rFonts w:ascii="Segoe UI" w:eastAsia="Segoe UI" w:hAnsi="Segoe UI" w:cs="Segoe UI" w:hint="eastAsia"/>
          <w:color w:val="000000"/>
          <w:kern w:val="0"/>
          <w:szCs w:val="21"/>
          <w:shd w:val="clear" w:color="auto" w:fill="FFFFFF"/>
        </w:rPr>
        <w:t>、款</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、项</w:t>
      </w:r>
      <w:r>
        <w:rPr>
          <w:rFonts w:ascii="Segoe UI" w:eastAsia="Segoe UI" w:hAnsi="Segoe UI" w:cs="Segoe UI"/>
          <w:color w:val="000000"/>
          <w:kern w:val="0"/>
          <w:szCs w:val="21"/>
          <w:shd w:val="clear" w:color="auto" w:fill="FFFFFF"/>
        </w:rPr>
        <w:t xml:space="preserve"> </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2.例文《国家税务总局令》（第</w:t>
      </w:r>
      <w:r>
        <w:rPr>
          <w:rFonts w:ascii="Segoe UI" w:eastAsia="Segoe UI" w:hAnsi="Segoe UI" w:cs="Segoe UI"/>
          <w:color w:val="000000"/>
          <w:kern w:val="0"/>
          <w:szCs w:val="21"/>
          <w:shd w:val="clear" w:color="auto" w:fill="FFFFFF"/>
        </w:rPr>
        <w:t>1</w:t>
      </w:r>
      <w:r>
        <w:rPr>
          <w:rFonts w:ascii="Segoe UI" w:eastAsia="Segoe UI" w:hAnsi="Segoe UI" w:cs="Segoe UI" w:hint="eastAsia"/>
          <w:color w:val="000000"/>
          <w:kern w:val="0"/>
          <w:szCs w:val="21"/>
          <w:shd w:val="clear" w:color="auto" w:fill="FFFFFF"/>
        </w:rPr>
        <w:t>号）：</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《税务部门规章制度实施办法》已经</w:t>
      </w:r>
      <w:r>
        <w:rPr>
          <w:rFonts w:ascii="Segoe UI" w:eastAsia="Segoe UI" w:hAnsi="Segoe UI" w:cs="Segoe UI"/>
          <w:color w:val="000000"/>
          <w:kern w:val="0"/>
          <w:szCs w:val="21"/>
          <w:shd w:val="clear" w:color="auto" w:fill="FFFFFF"/>
        </w:rPr>
        <w:t>2002</w:t>
      </w:r>
      <w:r>
        <w:rPr>
          <w:rFonts w:ascii="Segoe UI" w:eastAsia="Segoe UI" w:hAnsi="Segoe UI" w:cs="Segoe UI" w:hint="eastAsia"/>
          <w:color w:val="000000"/>
          <w:kern w:val="0"/>
          <w:szCs w:val="21"/>
          <w:shd w:val="clear" w:color="auto" w:fill="FFFFFF"/>
        </w:rPr>
        <w:t>年国家税务总局第</w:t>
      </w:r>
      <w:r>
        <w:rPr>
          <w:rFonts w:ascii="Segoe UI" w:eastAsia="Segoe UI" w:hAnsi="Segoe UI" w:cs="Segoe UI"/>
          <w:color w:val="000000"/>
          <w:kern w:val="0"/>
          <w:szCs w:val="21"/>
          <w:shd w:val="clear" w:color="auto" w:fill="FFFFFF"/>
        </w:rPr>
        <w:t>1</w:t>
      </w:r>
      <w:r>
        <w:rPr>
          <w:rFonts w:ascii="Segoe UI" w:eastAsia="Segoe UI" w:hAnsi="Segoe UI" w:cs="Segoe UI" w:hint="eastAsia"/>
          <w:color w:val="000000"/>
          <w:kern w:val="0"/>
          <w:szCs w:val="21"/>
          <w:shd w:val="clear" w:color="auto" w:fill="FFFFFF"/>
        </w:rPr>
        <w:t>次局务会议审议通过，现予发布，自</w:t>
      </w:r>
      <w:r>
        <w:rPr>
          <w:rFonts w:ascii="Segoe UI" w:eastAsia="Segoe UI" w:hAnsi="Segoe UI" w:cs="Segoe UI"/>
          <w:color w:val="000000"/>
          <w:kern w:val="0"/>
          <w:szCs w:val="21"/>
          <w:shd w:val="clear" w:color="auto" w:fill="FFFFFF"/>
        </w:rPr>
        <w:t>2002</w:t>
      </w:r>
      <w:r>
        <w:rPr>
          <w:rFonts w:ascii="Segoe UI" w:eastAsia="Segoe UI" w:hAnsi="Segoe UI" w:cs="Segoe UI" w:hint="eastAsia"/>
          <w:color w:val="000000"/>
          <w:kern w:val="0"/>
          <w:szCs w:val="21"/>
          <w:shd w:val="clear" w:color="auto" w:fill="FFFFFF"/>
        </w:rPr>
        <w:t>年</w:t>
      </w:r>
      <w:r>
        <w:rPr>
          <w:rFonts w:ascii="Segoe UI" w:eastAsia="Segoe UI" w:hAnsi="Segoe UI" w:cs="Segoe UI"/>
          <w:color w:val="000000"/>
          <w:kern w:val="0"/>
          <w:szCs w:val="21"/>
          <w:shd w:val="clear" w:color="auto" w:fill="FFFFFF"/>
        </w:rPr>
        <w:t>3</w:t>
      </w:r>
      <w:r>
        <w:rPr>
          <w:rFonts w:ascii="Segoe UI" w:eastAsia="Segoe UI" w:hAnsi="Segoe UI" w:cs="Segoe UI" w:hint="eastAsia"/>
          <w:color w:val="000000"/>
          <w:kern w:val="0"/>
          <w:szCs w:val="21"/>
          <w:shd w:val="clear" w:color="auto" w:fill="FFFFFF"/>
        </w:rPr>
        <w:t>月</w:t>
      </w:r>
      <w:r>
        <w:rPr>
          <w:rFonts w:ascii="Segoe UI" w:eastAsia="Segoe UI" w:hAnsi="Segoe UI" w:cs="Segoe UI"/>
          <w:color w:val="000000"/>
          <w:kern w:val="0"/>
          <w:szCs w:val="21"/>
          <w:shd w:val="clear" w:color="auto" w:fill="FFFFFF"/>
        </w:rPr>
        <w:t>1</w:t>
      </w:r>
      <w:r>
        <w:rPr>
          <w:rFonts w:ascii="Segoe UI" w:eastAsia="Segoe UI" w:hAnsi="Segoe UI" w:cs="Segoe UI" w:hint="eastAsia"/>
          <w:color w:val="000000"/>
          <w:kern w:val="0"/>
          <w:szCs w:val="21"/>
          <w:shd w:val="clear" w:color="auto" w:fill="FFFFFF"/>
        </w:rPr>
        <w:t>日起施行。</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从其作用看，该例文应该归类于（ ）</w:t>
      </w:r>
      <w:r>
        <w:rPr>
          <w:rFonts w:ascii="Segoe UI" w:eastAsia="Segoe UI" w:hAnsi="Segoe UI" w:cs="Segoe UI"/>
          <w:color w:val="000000"/>
          <w:kern w:val="0"/>
          <w:szCs w:val="21"/>
          <w:shd w:val="clear" w:color="auto" w:fill="FFFFFF"/>
        </w:rPr>
        <w:t xml:space="preserve">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 xml:space="preserve"> A</w:t>
      </w:r>
      <w:r>
        <w:rPr>
          <w:rFonts w:ascii="Segoe UI" w:eastAsia="Segoe UI" w:hAnsi="Segoe UI" w:cs="Segoe UI" w:hint="eastAsia"/>
          <w:color w:val="000000"/>
          <w:kern w:val="0"/>
          <w:szCs w:val="21"/>
          <w:shd w:val="clear" w:color="auto" w:fill="FFFFFF"/>
        </w:rPr>
        <w:t>、行政令</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、嘉奖令</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、发布令</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D</w:t>
      </w:r>
      <w:r>
        <w:rPr>
          <w:rFonts w:ascii="Segoe UI" w:eastAsia="Segoe UI" w:hAnsi="Segoe UI" w:cs="Segoe UI" w:hint="eastAsia"/>
          <w:color w:val="000000"/>
          <w:kern w:val="0"/>
          <w:szCs w:val="21"/>
          <w:shd w:val="clear" w:color="auto" w:fill="FFFFFF"/>
        </w:rPr>
        <w:t>、任免令</w:t>
      </w:r>
      <w:r>
        <w:rPr>
          <w:rFonts w:ascii="Segoe UI" w:eastAsia="Segoe UI" w:hAnsi="Segoe UI" w:cs="Segoe UI"/>
          <w:color w:val="000000"/>
          <w:kern w:val="0"/>
          <w:szCs w:val="21"/>
          <w:shd w:val="clear" w:color="auto" w:fill="FFFFFF"/>
        </w:rPr>
        <w:t xml:space="preserve"> </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3.规章制度的主要表达方式是（ ）</w:t>
      </w:r>
      <w:r>
        <w:rPr>
          <w:rFonts w:ascii="Segoe UI" w:eastAsia="Segoe UI" w:hAnsi="Segoe UI" w:cs="Segoe UI"/>
          <w:color w:val="000000"/>
          <w:kern w:val="0"/>
          <w:szCs w:val="21"/>
          <w:shd w:val="clear" w:color="auto" w:fill="FFFFFF"/>
        </w:rPr>
        <w:t xml:space="preserve">   </w:t>
      </w:r>
    </w:p>
    <w:p w:rsidR="0060178A" w:rsidRDefault="00616C7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hAnsi="Segoe UI" w:cs="Segoe UI" w:hint="eastAsia"/>
          <w:color w:val="000000"/>
          <w:kern w:val="0"/>
          <w:szCs w:val="21"/>
          <w:shd w:val="clear" w:color="auto" w:fill="FFFFFF"/>
        </w:rPr>
        <w:t>A</w:t>
      </w:r>
      <w:r>
        <w:rPr>
          <w:rFonts w:ascii="Segoe UI" w:hAnsi="Segoe UI" w:cs="Segoe UI" w:hint="eastAsia"/>
          <w:color w:val="000000"/>
          <w:kern w:val="0"/>
          <w:szCs w:val="21"/>
          <w:shd w:val="clear" w:color="auto" w:fill="FFFFFF"/>
        </w:rPr>
        <w:t>、</w:t>
      </w:r>
      <w:r w:rsidR="00E41522">
        <w:rPr>
          <w:rFonts w:ascii="Segoe UI" w:eastAsia="Segoe UI" w:hAnsi="Segoe UI" w:cs="Segoe UI" w:hint="eastAsia"/>
          <w:color w:val="000000"/>
          <w:kern w:val="0"/>
          <w:szCs w:val="21"/>
          <w:shd w:val="clear" w:color="auto" w:fill="FFFFFF"/>
        </w:rPr>
        <w:t>记叙</w:t>
      </w:r>
      <w:r w:rsidR="00E41522">
        <w:rPr>
          <w:rFonts w:ascii="Segoe UI" w:eastAsia="Segoe UI" w:hAnsi="Segoe UI" w:cs="Segoe UI"/>
          <w:color w:val="000000"/>
          <w:kern w:val="0"/>
          <w:szCs w:val="21"/>
          <w:shd w:val="clear" w:color="auto" w:fill="FFFFFF"/>
        </w:rPr>
        <w:t xml:space="preserve"> </w:t>
      </w:r>
      <w:r>
        <w:rPr>
          <w:rFonts w:ascii="Segoe UI" w:hAnsi="Segoe UI" w:cs="Segoe UI" w:hint="eastAsia"/>
          <w:color w:val="000000"/>
          <w:kern w:val="0"/>
          <w:szCs w:val="21"/>
          <w:shd w:val="clear" w:color="auto" w:fill="FFFFFF"/>
        </w:rPr>
        <w:t xml:space="preserve">     </w:t>
      </w:r>
      <w:r w:rsidR="00E41522">
        <w:rPr>
          <w:rFonts w:ascii="Segoe UI" w:eastAsia="Segoe UI" w:hAnsi="Segoe UI" w:cs="Segoe UI"/>
          <w:color w:val="000000"/>
          <w:kern w:val="0"/>
          <w:szCs w:val="21"/>
          <w:shd w:val="clear" w:color="auto" w:fill="FFFFFF"/>
        </w:rPr>
        <w:t xml:space="preserve"> B</w:t>
      </w:r>
      <w:r w:rsidR="00E41522">
        <w:rPr>
          <w:rFonts w:ascii="Segoe UI" w:eastAsia="Segoe UI" w:hAnsi="Segoe UI" w:cs="Segoe UI" w:hint="eastAsia"/>
          <w:color w:val="000000"/>
          <w:kern w:val="0"/>
          <w:szCs w:val="21"/>
          <w:shd w:val="clear" w:color="auto" w:fill="FFFFFF"/>
        </w:rPr>
        <w:t>、描写</w:t>
      </w:r>
      <w:r w:rsidR="00E41522">
        <w:rPr>
          <w:rFonts w:ascii="Segoe UI" w:eastAsia="Segoe UI" w:hAnsi="Segoe UI" w:cs="Segoe UI"/>
          <w:color w:val="000000"/>
          <w:kern w:val="0"/>
          <w:szCs w:val="21"/>
          <w:shd w:val="clear" w:color="auto" w:fill="FFFFFF"/>
        </w:rPr>
        <w:t xml:space="preserve"> </w:t>
      </w:r>
      <w:r>
        <w:rPr>
          <w:rFonts w:ascii="Segoe UI" w:hAnsi="Segoe UI" w:cs="Segoe UI" w:hint="eastAsia"/>
          <w:color w:val="000000"/>
          <w:kern w:val="0"/>
          <w:szCs w:val="21"/>
          <w:shd w:val="clear" w:color="auto" w:fill="FFFFFF"/>
        </w:rPr>
        <w:t xml:space="preserve">        </w:t>
      </w:r>
      <w:r w:rsidR="00E41522">
        <w:rPr>
          <w:rFonts w:ascii="Segoe UI" w:eastAsia="Segoe UI" w:hAnsi="Segoe UI" w:cs="Segoe UI"/>
          <w:color w:val="000000"/>
          <w:kern w:val="0"/>
          <w:szCs w:val="21"/>
          <w:shd w:val="clear" w:color="auto" w:fill="FFFFFF"/>
        </w:rPr>
        <w:t xml:space="preserve"> C</w:t>
      </w:r>
      <w:r w:rsidR="00E41522">
        <w:rPr>
          <w:rFonts w:ascii="Segoe UI" w:eastAsia="Segoe UI" w:hAnsi="Segoe UI" w:cs="Segoe UI" w:hint="eastAsia"/>
          <w:color w:val="000000"/>
          <w:kern w:val="0"/>
          <w:szCs w:val="21"/>
          <w:shd w:val="clear" w:color="auto" w:fill="FFFFFF"/>
        </w:rPr>
        <w:t>、议论</w:t>
      </w:r>
      <w:r>
        <w:rPr>
          <w:rFonts w:ascii="Segoe UI" w:hAnsi="Segoe UI" w:cs="Segoe UI" w:hint="eastAsia"/>
          <w:color w:val="000000"/>
          <w:kern w:val="0"/>
          <w:szCs w:val="21"/>
          <w:shd w:val="clear" w:color="auto" w:fill="FFFFFF"/>
        </w:rPr>
        <w:t xml:space="preserve">    </w:t>
      </w:r>
      <w:r w:rsidR="00E41522">
        <w:rPr>
          <w:rFonts w:ascii="Segoe UI" w:eastAsia="Segoe UI" w:hAnsi="Segoe UI" w:cs="Segoe UI"/>
          <w:color w:val="000000"/>
          <w:kern w:val="0"/>
          <w:szCs w:val="21"/>
          <w:shd w:val="clear" w:color="auto" w:fill="FFFFFF"/>
        </w:rPr>
        <w:t xml:space="preserve">  D</w:t>
      </w:r>
      <w:r w:rsidR="00E41522">
        <w:rPr>
          <w:rFonts w:ascii="Segoe UI" w:eastAsia="Segoe UI" w:hAnsi="Segoe UI" w:cs="Segoe UI" w:hint="eastAsia"/>
          <w:color w:val="000000"/>
          <w:kern w:val="0"/>
          <w:szCs w:val="21"/>
          <w:shd w:val="clear" w:color="auto" w:fill="FFFFFF"/>
        </w:rPr>
        <w:t>、说明</w:t>
      </w:r>
      <w:r w:rsidR="00E41522">
        <w:rPr>
          <w:rFonts w:ascii="Segoe UI" w:eastAsia="Segoe UI" w:hAnsi="Segoe UI" w:cs="Segoe UI"/>
          <w:color w:val="000000"/>
          <w:kern w:val="0"/>
          <w:szCs w:val="21"/>
          <w:shd w:val="clear" w:color="auto" w:fill="FFFFFF"/>
        </w:rPr>
        <w:t xml:space="preserve"> </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4.内容多的规章制度常用多层次的结构形式，如果两个层次就用（ ）</w:t>
      </w:r>
    </w:p>
    <w:p w:rsidR="0060178A" w:rsidRDefault="00616C7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hAnsi="Segoe UI" w:cs="Segoe UI" w:hint="eastAsia"/>
          <w:color w:val="000000"/>
          <w:kern w:val="0"/>
          <w:szCs w:val="21"/>
          <w:shd w:val="clear" w:color="auto" w:fill="FFFFFF"/>
        </w:rPr>
        <w:t>章、</w:t>
      </w:r>
      <w:r w:rsidR="00E41522">
        <w:rPr>
          <w:rFonts w:ascii="Segoe UI" w:eastAsia="Segoe UI" w:hAnsi="Segoe UI" w:cs="Segoe UI" w:hint="eastAsia"/>
          <w:color w:val="000000"/>
          <w:kern w:val="0"/>
          <w:szCs w:val="21"/>
          <w:shd w:val="clear" w:color="auto" w:fill="FFFFFF"/>
        </w:rPr>
        <w:t>节</w:t>
      </w:r>
      <w:r w:rsidR="00E41522">
        <w:rPr>
          <w:rFonts w:ascii="Segoe UI" w:eastAsia="Segoe UI" w:hAnsi="Segoe UI" w:cs="Segoe UI"/>
          <w:color w:val="000000"/>
          <w:kern w:val="0"/>
          <w:szCs w:val="21"/>
          <w:shd w:val="clear" w:color="auto" w:fill="FFFFFF"/>
        </w:rPr>
        <w:t xml:space="preserve"> </w:t>
      </w:r>
      <w:r>
        <w:rPr>
          <w:rFonts w:ascii="Segoe UI" w:hAnsi="Segoe UI" w:cs="Segoe UI" w:hint="eastAsia"/>
          <w:color w:val="000000"/>
          <w:kern w:val="0"/>
          <w:szCs w:val="21"/>
          <w:shd w:val="clear" w:color="auto" w:fill="FFFFFF"/>
        </w:rPr>
        <w:t xml:space="preserve">    </w:t>
      </w:r>
      <w:r w:rsidR="00E41522">
        <w:rPr>
          <w:rFonts w:ascii="Segoe UI" w:eastAsia="Segoe UI" w:hAnsi="Segoe UI" w:cs="Segoe UI"/>
          <w:color w:val="000000"/>
          <w:kern w:val="0"/>
          <w:szCs w:val="21"/>
          <w:shd w:val="clear" w:color="auto" w:fill="FFFFFF"/>
        </w:rPr>
        <w:t xml:space="preserve"> B</w:t>
      </w:r>
      <w:r>
        <w:rPr>
          <w:rFonts w:ascii="Segoe UI" w:eastAsia="Segoe UI" w:hAnsi="Segoe UI" w:cs="Segoe UI"/>
          <w:color w:val="000000"/>
          <w:kern w:val="0"/>
          <w:szCs w:val="21"/>
          <w:shd w:val="clear" w:color="auto" w:fill="FFFFFF"/>
        </w:rPr>
        <w:t>、</w:t>
      </w:r>
      <w:r w:rsidR="00E41522">
        <w:rPr>
          <w:rFonts w:ascii="Segoe UI" w:eastAsia="Segoe UI" w:hAnsi="Segoe UI" w:cs="Segoe UI" w:hint="eastAsia"/>
          <w:color w:val="000000"/>
          <w:kern w:val="0"/>
          <w:szCs w:val="21"/>
          <w:shd w:val="clear" w:color="auto" w:fill="FFFFFF"/>
        </w:rPr>
        <w:t>章、条</w:t>
      </w:r>
      <w:r w:rsidR="00E41522">
        <w:rPr>
          <w:rFonts w:ascii="Segoe UI" w:eastAsia="Segoe UI" w:hAnsi="Segoe UI" w:cs="Segoe UI"/>
          <w:color w:val="000000"/>
          <w:kern w:val="0"/>
          <w:szCs w:val="21"/>
          <w:shd w:val="clear" w:color="auto" w:fill="FFFFFF"/>
        </w:rPr>
        <w:t xml:space="preserve"> </w:t>
      </w:r>
      <w:r>
        <w:rPr>
          <w:rFonts w:ascii="Segoe UI" w:hAnsi="Segoe UI" w:cs="Segoe UI" w:hint="eastAsia"/>
          <w:color w:val="000000"/>
          <w:kern w:val="0"/>
          <w:szCs w:val="21"/>
          <w:shd w:val="clear" w:color="auto" w:fill="FFFFFF"/>
        </w:rPr>
        <w:t xml:space="preserve">    </w:t>
      </w:r>
      <w:r w:rsidR="00E41522">
        <w:rPr>
          <w:rFonts w:ascii="Segoe UI" w:eastAsia="Segoe UI" w:hAnsi="Segoe UI" w:cs="Segoe UI"/>
          <w:color w:val="000000"/>
          <w:kern w:val="0"/>
          <w:szCs w:val="21"/>
          <w:shd w:val="clear" w:color="auto" w:fill="FFFFFF"/>
        </w:rPr>
        <w:t xml:space="preserve"> C</w:t>
      </w:r>
      <w:r>
        <w:rPr>
          <w:rFonts w:ascii="Segoe UI" w:eastAsia="Segoe UI" w:hAnsi="Segoe UI" w:cs="Segoe UI"/>
          <w:color w:val="000000"/>
          <w:kern w:val="0"/>
          <w:szCs w:val="21"/>
          <w:shd w:val="clear" w:color="auto" w:fill="FFFFFF"/>
        </w:rPr>
        <w:t>、</w:t>
      </w:r>
      <w:r w:rsidR="00E41522">
        <w:rPr>
          <w:rFonts w:ascii="Segoe UI" w:eastAsia="Segoe UI" w:hAnsi="Segoe UI" w:cs="Segoe UI" w:hint="eastAsia"/>
          <w:color w:val="000000"/>
          <w:kern w:val="0"/>
          <w:szCs w:val="21"/>
          <w:shd w:val="clear" w:color="auto" w:fill="FFFFFF"/>
        </w:rPr>
        <w:t>编、章</w:t>
      </w:r>
      <w:r w:rsidR="00E41522">
        <w:rPr>
          <w:rFonts w:ascii="Segoe UI" w:eastAsia="Segoe UI" w:hAnsi="Segoe UI" w:cs="Segoe UI"/>
          <w:color w:val="000000"/>
          <w:kern w:val="0"/>
          <w:szCs w:val="21"/>
          <w:shd w:val="clear" w:color="auto" w:fill="FFFFFF"/>
        </w:rPr>
        <w:t xml:space="preserve"> </w:t>
      </w:r>
      <w:r>
        <w:rPr>
          <w:rFonts w:ascii="Segoe UI" w:hAnsi="Segoe UI" w:cs="Segoe UI" w:hint="eastAsia"/>
          <w:color w:val="000000"/>
          <w:kern w:val="0"/>
          <w:szCs w:val="21"/>
          <w:shd w:val="clear" w:color="auto" w:fill="FFFFFF"/>
        </w:rPr>
        <w:t xml:space="preserve">   </w:t>
      </w:r>
      <w:r w:rsidR="00E41522">
        <w:rPr>
          <w:rFonts w:ascii="Segoe UI" w:eastAsia="Segoe UI" w:hAnsi="Segoe UI" w:cs="Segoe UI"/>
          <w:color w:val="000000"/>
          <w:kern w:val="0"/>
          <w:szCs w:val="21"/>
          <w:shd w:val="clear" w:color="auto" w:fill="FFFFFF"/>
        </w:rPr>
        <w:t xml:space="preserve"> D</w:t>
      </w:r>
      <w:r>
        <w:rPr>
          <w:rFonts w:ascii="Segoe UI" w:eastAsia="Segoe UI" w:hAnsi="Segoe UI" w:cs="Segoe UI"/>
          <w:color w:val="000000"/>
          <w:kern w:val="0"/>
          <w:szCs w:val="21"/>
          <w:shd w:val="clear" w:color="auto" w:fill="FFFFFF"/>
        </w:rPr>
        <w:t>、</w:t>
      </w:r>
      <w:r w:rsidR="00E41522">
        <w:rPr>
          <w:rFonts w:ascii="Segoe UI" w:eastAsia="Segoe UI" w:hAnsi="Segoe UI" w:cs="Segoe UI" w:hint="eastAsia"/>
          <w:color w:val="000000"/>
          <w:kern w:val="0"/>
          <w:szCs w:val="21"/>
          <w:shd w:val="clear" w:color="auto" w:fill="FFFFFF"/>
        </w:rPr>
        <w:t>条、目</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5.规章制度根据内容需要可分为编、章、节、条、款、项、目七个层次，其中最基本的一个层次是（ ）</w:t>
      </w:r>
      <w:r>
        <w:rPr>
          <w:rFonts w:ascii="Segoe UI" w:eastAsia="Segoe UI" w:hAnsi="Segoe UI" w:cs="Segoe UI"/>
          <w:color w:val="000000"/>
          <w:kern w:val="0"/>
          <w:szCs w:val="21"/>
          <w:shd w:val="clear" w:color="auto" w:fill="FFFFFF"/>
        </w:rPr>
        <w:t xml:space="preserve">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 xml:space="preserve"> A</w:t>
      </w:r>
      <w:r>
        <w:rPr>
          <w:rFonts w:ascii="Segoe UI" w:eastAsia="Segoe UI" w:hAnsi="Segoe UI" w:cs="Segoe UI" w:hint="eastAsia"/>
          <w:color w:val="000000"/>
          <w:kern w:val="0"/>
          <w:szCs w:val="21"/>
          <w:shd w:val="clear" w:color="auto" w:fill="FFFFFF"/>
        </w:rPr>
        <w:t>、章</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B</w:t>
      </w:r>
      <w:r>
        <w:rPr>
          <w:rFonts w:ascii="Segoe UI" w:eastAsia="Segoe UI" w:hAnsi="Segoe UI" w:cs="Segoe UI" w:hint="eastAsia"/>
          <w:color w:val="000000"/>
          <w:kern w:val="0"/>
          <w:szCs w:val="21"/>
          <w:shd w:val="clear" w:color="auto" w:fill="FFFFFF"/>
        </w:rPr>
        <w:t>、条</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C</w:t>
      </w:r>
      <w:r>
        <w:rPr>
          <w:rFonts w:ascii="Segoe UI" w:eastAsia="Segoe UI" w:hAnsi="Segoe UI" w:cs="Segoe UI" w:hint="eastAsia"/>
          <w:color w:val="000000"/>
          <w:kern w:val="0"/>
          <w:szCs w:val="21"/>
          <w:shd w:val="clear" w:color="auto" w:fill="FFFFFF"/>
        </w:rPr>
        <w:t>、款</w:t>
      </w:r>
      <w:r>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 xml:space="preserve"> D</w:t>
      </w:r>
      <w:r>
        <w:rPr>
          <w:rFonts w:ascii="Segoe UI" w:eastAsia="Segoe UI" w:hAnsi="Segoe UI" w:cs="Segoe UI" w:hint="eastAsia"/>
          <w:color w:val="000000"/>
          <w:kern w:val="0"/>
          <w:szCs w:val="21"/>
          <w:shd w:val="clear" w:color="auto" w:fill="FFFFFF"/>
        </w:rPr>
        <w:t>、项</w:t>
      </w:r>
      <w:r>
        <w:rPr>
          <w:rFonts w:ascii="Segoe UI" w:eastAsia="Segoe UI" w:hAnsi="Segoe UI" w:cs="Segoe UI"/>
          <w:color w:val="000000"/>
          <w:kern w:val="0"/>
          <w:szCs w:val="21"/>
          <w:shd w:val="clear" w:color="auto" w:fill="FFFFFF"/>
        </w:rPr>
        <w:t xml:space="preserve"> </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6.规章制度</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款</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的表述形式是（ ）</w:t>
      </w:r>
      <w:r>
        <w:rPr>
          <w:rFonts w:ascii="Segoe UI" w:eastAsia="Segoe UI" w:hAnsi="Segoe UI" w:cs="Segoe UI"/>
          <w:color w:val="000000"/>
          <w:kern w:val="0"/>
          <w:szCs w:val="21"/>
          <w:shd w:val="clear" w:color="auto" w:fill="FFFFFF"/>
        </w:rPr>
        <w:t xml:space="preserve">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、仅用数字</w:t>
      </w:r>
      <w:r>
        <w:rPr>
          <w:rFonts w:ascii="Segoe UI" w:eastAsia="Segoe UI" w:hAnsi="Segoe UI" w:cs="Segoe UI"/>
          <w:color w:val="000000"/>
          <w:kern w:val="0"/>
          <w:szCs w:val="21"/>
          <w:shd w:val="clear" w:color="auto" w:fill="FFFFFF"/>
        </w:rPr>
        <w:t xml:space="preserve">  B</w:t>
      </w:r>
      <w:r>
        <w:rPr>
          <w:rFonts w:ascii="Segoe UI" w:eastAsia="Segoe UI" w:hAnsi="Segoe UI" w:cs="Segoe UI" w:hint="eastAsia"/>
          <w:color w:val="000000"/>
          <w:kern w:val="0"/>
          <w:szCs w:val="21"/>
          <w:shd w:val="clear" w:color="auto" w:fill="FFFFFF"/>
        </w:rPr>
        <w:t>、中文数字加括号</w:t>
      </w:r>
      <w:r>
        <w:rPr>
          <w:rFonts w:ascii="Segoe UI" w:eastAsia="Segoe UI" w:hAnsi="Segoe UI" w:cs="Segoe UI"/>
          <w:color w:val="000000"/>
          <w:kern w:val="0"/>
          <w:szCs w:val="21"/>
          <w:shd w:val="clear" w:color="auto" w:fill="FFFFFF"/>
        </w:rPr>
        <w:t xml:space="preserve">  C</w:t>
      </w:r>
      <w:r>
        <w:rPr>
          <w:rFonts w:ascii="Segoe UI" w:eastAsia="Segoe UI" w:hAnsi="Segoe UI" w:cs="Segoe UI" w:hint="eastAsia"/>
          <w:color w:val="000000"/>
          <w:kern w:val="0"/>
          <w:szCs w:val="21"/>
          <w:shd w:val="clear" w:color="auto" w:fill="FFFFFF"/>
        </w:rPr>
        <w:t>、阿拉伯数字加括号</w:t>
      </w:r>
      <w:r>
        <w:rPr>
          <w:rFonts w:ascii="Segoe UI" w:eastAsia="Segoe UI" w:hAnsi="Segoe UI" w:cs="Segoe UI"/>
          <w:color w:val="000000"/>
          <w:kern w:val="0"/>
          <w:szCs w:val="21"/>
          <w:shd w:val="clear" w:color="auto" w:fill="FFFFFF"/>
        </w:rPr>
        <w:t xml:space="preserve">  D</w:t>
      </w:r>
      <w:r>
        <w:rPr>
          <w:rFonts w:ascii="Segoe UI" w:eastAsia="Segoe UI" w:hAnsi="Segoe UI" w:cs="Segoe UI" w:hint="eastAsia"/>
          <w:color w:val="000000"/>
          <w:kern w:val="0"/>
          <w:szCs w:val="21"/>
          <w:shd w:val="clear" w:color="auto" w:fill="FFFFFF"/>
        </w:rPr>
        <w:t>、数字加</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款</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字</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7.规章制度</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目</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的表述形式是（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、仅用数字</w:t>
      </w:r>
      <w:r>
        <w:rPr>
          <w:rFonts w:ascii="Segoe UI" w:eastAsia="Segoe UI" w:hAnsi="Segoe UI" w:cs="Segoe UI"/>
          <w:color w:val="000000"/>
          <w:kern w:val="0"/>
          <w:szCs w:val="21"/>
          <w:shd w:val="clear" w:color="auto" w:fill="FFFFFF"/>
        </w:rPr>
        <w:t xml:space="preserve">  B</w:t>
      </w:r>
      <w:r>
        <w:rPr>
          <w:rFonts w:ascii="Segoe UI" w:eastAsia="Segoe UI" w:hAnsi="Segoe UI" w:cs="Segoe UI" w:hint="eastAsia"/>
          <w:color w:val="000000"/>
          <w:kern w:val="0"/>
          <w:szCs w:val="21"/>
          <w:shd w:val="clear" w:color="auto" w:fill="FFFFFF"/>
        </w:rPr>
        <w:t>、中文数字加括号</w:t>
      </w:r>
      <w:r>
        <w:rPr>
          <w:rFonts w:ascii="Segoe UI" w:eastAsia="Segoe UI" w:hAnsi="Segoe UI" w:cs="Segoe UI"/>
          <w:color w:val="000000"/>
          <w:kern w:val="0"/>
          <w:szCs w:val="21"/>
          <w:shd w:val="clear" w:color="auto" w:fill="FFFFFF"/>
        </w:rPr>
        <w:t xml:space="preserve">  C</w:t>
      </w:r>
      <w:r>
        <w:rPr>
          <w:rFonts w:ascii="Segoe UI" w:eastAsia="Segoe UI" w:hAnsi="Segoe UI" w:cs="Segoe UI" w:hint="eastAsia"/>
          <w:color w:val="000000"/>
          <w:kern w:val="0"/>
          <w:szCs w:val="21"/>
          <w:shd w:val="clear" w:color="auto" w:fill="FFFFFF"/>
        </w:rPr>
        <w:t>、阿拉伯数字加括号</w:t>
      </w:r>
      <w:r>
        <w:rPr>
          <w:rFonts w:ascii="Segoe UI" w:eastAsia="Segoe UI" w:hAnsi="Segoe UI" w:cs="Segoe UI"/>
          <w:color w:val="000000"/>
          <w:kern w:val="0"/>
          <w:szCs w:val="21"/>
          <w:shd w:val="clear" w:color="auto" w:fill="FFFFFF"/>
        </w:rPr>
        <w:t xml:space="preserve">  D</w:t>
      </w:r>
      <w:r>
        <w:rPr>
          <w:rFonts w:ascii="Segoe UI" w:eastAsia="Segoe UI" w:hAnsi="Segoe UI" w:cs="Segoe UI" w:hint="eastAsia"/>
          <w:color w:val="000000"/>
          <w:kern w:val="0"/>
          <w:szCs w:val="21"/>
          <w:shd w:val="clear" w:color="auto" w:fill="FFFFFF"/>
        </w:rPr>
        <w:t>、数字加</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目</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字</w:t>
      </w:r>
      <w:r>
        <w:rPr>
          <w:rFonts w:ascii="Segoe UI" w:eastAsia="Segoe UI" w:hAnsi="Segoe UI" w:cs="Segoe UI"/>
          <w:color w:val="000000"/>
          <w:kern w:val="0"/>
          <w:szCs w:val="21"/>
          <w:shd w:val="clear" w:color="auto" w:fill="FFFFFF"/>
        </w:rPr>
        <w:t xml:space="preserve"> </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8.</w:t>
      </w:r>
      <w:r>
        <w:rPr>
          <w:rFonts w:ascii="Segoe UI" w:eastAsia="Segoe UI" w:hAnsi="Segoe UI" w:cs="Segoe UI"/>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规章制度的正文（内容）通常由三部分构成，它们是（ ）</w:t>
      </w:r>
      <w:r>
        <w:rPr>
          <w:rFonts w:ascii="Segoe UI" w:eastAsia="Segoe UI" w:hAnsi="Segoe UI" w:cs="Segoe UI"/>
          <w:color w:val="000000"/>
          <w:kern w:val="0"/>
          <w:szCs w:val="21"/>
          <w:shd w:val="clear" w:color="auto" w:fill="FFFFFF"/>
        </w:rPr>
        <w:t xml:space="preserve">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 xml:space="preserve"> A</w:t>
      </w:r>
      <w:r>
        <w:rPr>
          <w:rFonts w:ascii="Segoe UI" w:eastAsia="Segoe UI" w:hAnsi="Segoe UI" w:cs="Segoe UI" w:hint="eastAsia"/>
          <w:color w:val="000000"/>
          <w:kern w:val="0"/>
          <w:szCs w:val="21"/>
          <w:shd w:val="clear" w:color="auto" w:fill="FFFFFF"/>
        </w:rPr>
        <w:t>、章、条、款</w:t>
      </w:r>
      <w:r>
        <w:rPr>
          <w:rFonts w:ascii="Segoe UI" w:eastAsia="Segoe UI" w:hAnsi="Segoe UI" w:cs="Segoe UI"/>
          <w:color w:val="000000"/>
          <w:kern w:val="0"/>
          <w:szCs w:val="21"/>
          <w:shd w:val="clear" w:color="auto" w:fill="FFFFFF"/>
        </w:rPr>
        <w:t xml:space="preserve">  B</w:t>
      </w:r>
      <w:r>
        <w:rPr>
          <w:rFonts w:ascii="Segoe UI" w:eastAsia="Segoe UI" w:hAnsi="Segoe UI" w:cs="Segoe UI" w:hint="eastAsia"/>
          <w:color w:val="000000"/>
          <w:kern w:val="0"/>
          <w:szCs w:val="21"/>
          <w:shd w:val="clear" w:color="auto" w:fill="FFFFFF"/>
        </w:rPr>
        <w:t>、条、款、项</w:t>
      </w:r>
      <w:r>
        <w:rPr>
          <w:rFonts w:ascii="Segoe UI" w:eastAsia="Segoe UI" w:hAnsi="Segoe UI" w:cs="Segoe UI"/>
          <w:color w:val="000000"/>
          <w:kern w:val="0"/>
          <w:szCs w:val="21"/>
          <w:shd w:val="clear" w:color="auto" w:fill="FFFFFF"/>
        </w:rPr>
        <w:t xml:space="preserve">  C</w:t>
      </w:r>
      <w:r>
        <w:rPr>
          <w:rFonts w:ascii="Segoe UI" w:eastAsia="Segoe UI" w:hAnsi="Segoe UI" w:cs="Segoe UI" w:hint="eastAsia"/>
          <w:color w:val="000000"/>
          <w:kern w:val="0"/>
          <w:szCs w:val="21"/>
          <w:shd w:val="clear" w:color="auto" w:fill="FFFFFF"/>
        </w:rPr>
        <w:t>、总则、分则、附则</w:t>
      </w:r>
      <w:r w:rsidR="00616C72">
        <w:rPr>
          <w:rFonts w:ascii="Segoe UI" w:eastAsia="Segoe UI" w:hAnsi="Segoe UI" w:cs="Segoe UI"/>
          <w:color w:val="000000"/>
          <w:kern w:val="0"/>
          <w:szCs w:val="21"/>
          <w:shd w:val="clear" w:color="auto" w:fill="FFFFFF"/>
        </w:rPr>
        <w:t xml:space="preserve">  </w:t>
      </w:r>
      <w:r w:rsidR="00616C72">
        <w:rPr>
          <w:rFonts w:ascii="Segoe UI" w:hAnsi="Segoe UI" w:cs="Segoe UI" w:hint="eastAsia"/>
          <w:color w:val="000000"/>
          <w:kern w:val="0"/>
          <w:szCs w:val="21"/>
          <w:shd w:val="clear" w:color="auto" w:fill="FFFFFF"/>
        </w:rPr>
        <w:t xml:space="preserve"> D</w:t>
      </w:r>
      <w:r w:rsidR="00616C72">
        <w:rPr>
          <w:rFonts w:ascii="Segoe UI" w:hAnsi="Segoe UI" w:cs="Segoe UI" w:hint="eastAsia"/>
          <w:color w:val="000000"/>
          <w:kern w:val="0"/>
          <w:szCs w:val="21"/>
          <w:shd w:val="clear" w:color="auto" w:fill="FFFFFF"/>
        </w:rPr>
        <w:t>、</w:t>
      </w:r>
      <w:r>
        <w:rPr>
          <w:rFonts w:ascii="Segoe UI" w:eastAsia="Segoe UI" w:hAnsi="Segoe UI" w:cs="Segoe UI" w:hint="eastAsia"/>
          <w:color w:val="000000"/>
          <w:kern w:val="0"/>
          <w:szCs w:val="21"/>
          <w:shd w:val="clear" w:color="auto" w:fill="FFFFFF"/>
        </w:rPr>
        <w:t>序言、主体、附文</w:t>
      </w:r>
    </w:p>
    <w:p w:rsidR="0060178A" w:rsidRPr="00616C72"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E41522">
      <w:pPr>
        <w:widowControl/>
        <w:numPr>
          <w:ilvl w:val="0"/>
          <w:numId w:val="2"/>
        </w:numPr>
        <w:shd w:val="clear" w:color="auto" w:fill="FFFFFF"/>
        <w:spacing w:after="120"/>
        <w:jc w:val="left"/>
        <w:rPr>
          <w:rFonts w:ascii="宋体" w:eastAsia="宋体"/>
          <w:kern w:val="0"/>
          <w:szCs w:val="21"/>
        </w:rPr>
      </w:pPr>
      <w:r>
        <w:rPr>
          <w:rFonts w:ascii="宋体" w:eastAsia="宋体" w:hint="eastAsia"/>
          <w:kern w:val="0"/>
          <w:szCs w:val="21"/>
        </w:rPr>
        <w:t>规章制度说明制度制定目的、根据等内容的部分称（ ）</w:t>
      </w:r>
    </w:p>
    <w:p w:rsidR="0060178A" w:rsidRDefault="00E41522">
      <w:pPr>
        <w:widowControl/>
        <w:numPr>
          <w:ilvl w:val="0"/>
          <w:numId w:val="3"/>
        </w:numPr>
        <w:shd w:val="clear" w:color="auto" w:fill="FFFFFF"/>
        <w:spacing w:after="120"/>
        <w:jc w:val="left"/>
        <w:rPr>
          <w:rFonts w:ascii="宋体" w:eastAsia="宋体"/>
          <w:kern w:val="0"/>
          <w:szCs w:val="21"/>
        </w:rPr>
      </w:pPr>
      <w:r>
        <w:rPr>
          <w:rFonts w:ascii="宋体" w:eastAsia="宋体" w:hint="eastAsia"/>
          <w:kern w:val="0"/>
          <w:szCs w:val="21"/>
        </w:rPr>
        <w:t>总则</w:t>
      </w:r>
      <w:r>
        <w:rPr>
          <w:rFonts w:ascii="宋体" w:eastAsia="宋体"/>
          <w:kern w:val="0"/>
          <w:szCs w:val="21"/>
        </w:rPr>
        <w:t xml:space="preserve"> </w:t>
      </w:r>
      <w:r w:rsidR="00616C72">
        <w:rPr>
          <w:rFonts w:ascii="宋体" w:eastAsia="宋体" w:hint="eastAsia"/>
          <w:kern w:val="0"/>
          <w:szCs w:val="21"/>
        </w:rPr>
        <w:t xml:space="preserve">       </w:t>
      </w:r>
      <w:r>
        <w:rPr>
          <w:rFonts w:ascii="宋体" w:eastAsia="宋体"/>
          <w:kern w:val="0"/>
          <w:szCs w:val="21"/>
        </w:rPr>
        <w:t xml:space="preserve"> B</w:t>
      </w:r>
      <w:r>
        <w:rPr>
          <w:rFonts w:ascii="宋体" w:eastAsia="宋体" w:hint="eastAsia"/>
          <w:kern w:val="0"/>
          <w:szCs w:val="21"/>
        </w:rPr>
        <w:t>、分则</w:t>
      </w:r>
      <w:r>
        <w:rPr>
          <w:rFonts w:ascii="宋体" w:eastAsia="宋体"/>
          <w:kern w:val="0"/>
          <w:szCs w:val="21"/>
        </w:rPr>
        <w:t xml:space="preserve">  </w:t>
      </w:r>
      <w:r w:rsidR="00616C72">
        <w:rPr>
          <w:rFonts w:ascii="宋体" w:eastAsia="宋体" w:hint="eastAsia"/>
          <w:kern w:val="0"/>
          <w:szCs w:val="21"/>
        </w:rPr>
        <w:t xml:space="preserve">       </w:t>
      </w:r>
      <w:r>
        <w:rPr>
          <w:rFonts w:ascii="宋体" w:eastAsia="宋体"/>
          <w:kern w:val="0"/>
          <w:szCs w:val="21"/>
        </w:rPr>
        <w:t>C</w:t>
      </w:r>
      <w:r>
        <w:rPr>
          <w:rFonts w:ascii="宋体" w:eastAsia="宋体" w:hint="eastAsia"/>
          <w:kern w:val="0"/>
          <w:szCs w:val="21"/>
        </w:rPr>
        <w:t>、附则</w:t>
      </w:r>
      <w:r>
        <w:rPr>
          <w:rFonts w:ascii="宋体" w:eastAsia="宋体"/>
          <w:kern w:val="0"/>
          <w:szCs w:val="21"/>
        </w:rPr>
        <w:t xml:space="preserve"> </w:t>
      </w:r>
      <w:r w:rsidR="00616C72">
        <w:rPr>
          <w:rFonts w:ascii="宋体" w:eastAsia="宋体" w:hint="eastAsia"/>
          <w:kern w:val="0"/>
          <w:szCs w:val="21"/>
        </w:rPr>
        <w:t xml:space="preserve">          </w:t>
      </w:r>
      <w:r>
        <w:rPr>
          <w:rFonts w:ascii="宋体" w:eastAsia="宋体"/>
          <w:kern w:val="0"/>
          <w:szCs w:val="21"/>
        </w:rPr>
        <w:t xml:space="preserve"> D</w:t>
      </w:r>
      <w:r>
        <w:rPr>
          <w:rFonts w:ascii="宋体" w:eastAsia="宋体" w:hint="eastAsia"/>
          <w:kern w:val="0"/>
          <w:szCs w:val="21"/>
        </w:rPr>
        <w:t>、细则</w:t>
      </w:r>
      <w:r>
        <w:rPr>
          <w:rFonts w:ascii="宋体" w:eastAsia="宋体"/>
          <w:kern w:val="0"/>
          <w:szCs w:val="21"/>
        </w:rPr>
        <w:t xml:space="preserve"> </w:t>
      </w:r>
    </w:p>
    <w:p w:rsidR="0060178A" w:rsidRDefault="00E41522">
      <w:pPr>
        <w:widowControl/>
        <w:numPr>
          <w:ilvl w:val="0"/>
          <w:numId w:val="2"/>
        </w:numPr>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关于“章程”的特点，以下描述正确的是（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 章程是组织内部的纲领性文件，不涉及具体的管理制度和规定。</w:t>
      </w:r>
      <w:r>
        <w:rPr>
          <w:rFonts w:ascii="Segoe UI" w:eastAsia="Segoe UI" w:hAnsi="Segoe UI" w:cs="Segoe UI"/>
          <w:color w:val="000000"/>
          <w:kern w:val="0"/>
          <w:szCs w:val="21"/>
          <w:shd w:val="clear" w:color="auto" w:fill="FFFFFF"/>
        </w:rPr>
        <w:br/>
        <w:t>B. 章程是组织的基本准则，不具有法律约束力。</w:t>
      </w:r>
      <w:r>
        <w:rPr>
          <w:rFonts w:ascii="Segoe UI" w:eastAsia="Segoe UI" w:hAnsi="Segoe UI" w:cs="Segoe UI"/>
          <w:color w:val="000000"/>
          <w:kern w:val="0"/>
          <w:szCs w:val="21"/>
          <w:shd w:val="clear" w:color="auto" w:fill="FFFFFF"/>
        </w:rPr>
        <w:br/>
        <w:t>C. 章程是组织内部的规章制度，对组织成员具有指导和约束作用。</w:t>
      </w:r>
      <w:r>
        <w:rPr>
          <w:rFonts w:ascii="Segoe UI" w:eastAsia="Segoe UI" w:hAnsi="Segoe UI" w:cs="Segoe UI"/>
          <w:color w:val="000000"/>
          <w:kern w:val="0"/>
          <w:szCs w:val="21"/>
          <w:shd w:val="clear" w:color="auto" w:fill="FFFFFF"/>
        </w:rPr>
        <w:br/>
        <w:t>D. 章程是组织的框架性文件，只规定组织的基本结构和运作原则。</w:t>
      </w:r>
      <w:r>
        <w:rPr>
          <w:rFonts w:ascii="Segoe UI" w:eastAsia="Segoe UI" w:hAnsi="Segoe UI" w:cs="Segoe UI"/>
          <w:color w:val="000000"/>
          <w:kern w:val="0"/>
          <w:szCs w:val="21"/>
          <w:shd w:val="clear" w:color="auto" w:fill="FFFFFF"/>
        </w:rPr>
        <w:br/>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5127D8" w:rsidRDefault="005127D8" w:rsidP="005127D8">
      <w:pPr>
        <w:tabs>
          <w:tab w:val="left" w:pos="312"/>
        </w:tabs>
      </w:pPr>
    </w:p>
    <w:p w:rsidR="0060178A" w:rsidRDefault="005127D8" w:rsidP="005127D8">
      <w:pPr>
        <w:tabs>
          <w:tab w:val="left" w:pos="312"/>
        </w:tabs>
        <w:rPr>
          <w:b/>
          <w:bCs/>
          <w:color w:val="181E33"/>
          <w:sz w:val="24"/>
          <w:shd w:val="clear" w:color="auto" w:fill="FFFFFF"/>
        </w:rPr>
      </w:pPr>
      <w:r>
        <w:rPr>
          <w:b/>
          <w:bCs/>
          <w:color w:val="181E33"/>
          <w:sz w:val="24"/>
          <w:shd w:val="clear" w:color="auto" w:fill="FFFFFF"/>
        </w:rPr>
        <w:t>二、</w:t>
      </w:r>
      <w:r w:rsidR="00E41522">
        <w:rPr>
          <w:b/>
          <w:bCs/>
          <w:color w:val="181E33"/>
          <w:sz w:val="24"/>
          <w:shd w:val="clear" w:color="auto" w:fill="FFFFFF"/>
        </w:rPr>
        <w:t>多选题</w:t>
      </w:r>
    </w:p>
    <w:p w:rsidR="0060178A" w:rsidRDefault="00E41522">
      <w:pPr>
        <w:autoSpaceDE w:val="0"/>
        <w:autoSpaceDN w:val="0"/>
        <w:adjustRightInd w:val="0"/>
        <w:snapToGrid w:val="0"/>
        <w:spacing w:line="300" w:lineRule="auto"/>
        <w:jc w:val="left"/>
        <w:rPr>
          <w:rFonts w:ascii="宋体" w:eastAsia="宋体"/>
          <w:kern w:val="0"/>
          <w:szCs w:val="21"/>
        </w:rPr>
      </w:pPr>
      <w:r>
        <w:rPr>
          <w:rFonts w:ascii="宋体" w:eastAsia="宋体" w:hint="eastAsia"/>
          <w:kern w:val="0"/>
          <w:szCs w:val="21"/>
        </w:rPr>
        <w:t>1.关于规章制度</w:t>
      </w:r>
      <w:r>
        <w:rPr>
          <w:rFonts w:ascii="宋体" w:eastAsia="宋体"/>
          <w:kern w:val="0"/>
          <w:szCs w:val="21"/>
        </w:rPr>
        <w:t>“</w:t>
      </w:r>
      <w:r>
        <w:rPr>
          <w:rFonts w:ascii="宋体" w:eastAsia="宋体" w:hint="eastAsia"/>
          <w:kern w:val="0"/>
          <w:szCs w:val="21"/>
        </w:rPr>
        <w:t>序言</w:t>
      </w:r>
      <w:r>
        <w:rPr>
          <w:rFonts w:ascii="宋体" w:eastAsia="宋体"/>
          <w:kern w:val="0"/>
          <w:szCs w:val="21"/>
        </w:rPr>
        <w:t>+</w:t>
      </w:r>
      <w:r>
        <w:rPr>
          <w:rFonts w:ascii="宋体" w:eastAsia="宋体" w:hint="eastAsia"/>
          <w:kern w:val="0"/>
          <w:szCs w:val="21"/>
        </w:rPr>
        <w:t>章条</w:t>
      </w:r>
      <w:r>
        <w:rPr>
          <w:rFonts w:ascii="宋体" w:eastAsia="宋体"/>
          <w:kern w:val="0"/>
          <w:szCs w:val="21"/>
        </w:rPr>
        <w:t>”</w:t>
      </w:r>
      <w:r>
        <w:rPr>
          <w:rFonts w:ascii="宋体" w:eastAsia="宋体" w:hint="eastAsia"/>
          <w:kern w:val="0"/>
          <w:szCs w:val="21"/>
        </w:rPr>
        <w:t>式结构表述正确的是（  ）</w:t>
      </w:r>
      <w:r>
        <w:rPr>
          <w:rFonts w:ascii="宋体" w:eastAsia="宋体"/>
          <w:kern w:val="0"/>
          <w:szCs w:val="21"/>
        </w:rPr>
        <w:t xml:space="preserve">   </w:t>
      </w:r>
    </w:p>
    <w:p w:rsidR="0060178A" w:rsidRDefault="00E41522">
      <w:pPr>
        <w:autoSpaceDE w:val="0"/>
        <w:autoSpaceDN w:val="0"/>
        <w:adjustRightInd w:val="0"/>
        <w:snapToGrid w:val="0"/>
        <w:spacing w:line="300" w:lineRule="auto"/>
        <w:jc w:val="left"/>
        <w:rPr>
          <w:rFonts w:ascii="宋体" w:eastAsia="宋体"/>
          <w:kern w:val="0"/>
          <w:szCs w:val="21"/>
        </w:rPr>
      </w:pPr>
      <w:r>
        <w:rPr>
          <w:rFonts w:ascii="宋体" w:eastAsia="宋体"/>
          <w:kern w:val="0"/>
          <w:szCs w:val="21"/>
        </w:rPr>
        <w:t>A</w:t>
      </w:r>
      <w:r>
        <w:rPr>
          <w:rFonts w:ascii="宋体" w:eastAsia="宋体" w:hint="eastAsia"/>
          <w:kern w:val="0"/>
          <w:szCs w:val="21"/>
        </w:rPr>
        <w:t>、序言说明制度制定的有关目的和依据</w:t>
      </w:r>
      <w:r>
        <w:rPr>
          <w:rFonts w:ascii="宋体" w:eastAsia="宋体"/>
          <w:kern w:val="0"/>
          <w:szCs w:val="21"/>
        </w:rPr>
        <w:t xml:space="preserve"> </w:t>
      </w:r>
      <w:r>
        <w:rPr>
          <w:rFonts w:ascii="宋体" w:eastAsia="宋体" w:hint="eastAsia"/>
          <w:kern w:val="0"/>
          <w:szCs w:val="21"/>
        </w:rPr>
        <w:t xml:space="preserve">       </w:t>
      </w:r>
      <w:r>
        <w:rPr>
          <w:rFonts w:ascii="宋体" w:eastAsia="宋体"/>
          <w:kern w:val="0"/>
          <w:szCs w:val="21"/>
        </w:rPr>
        <w:t>B</w:t>
      </w:r>
      <w:r>
        <w:rPr>
          <w:rFonts w:ascii="宋体" w:eastAsia="宋体" w:hint="eastAsia"/>
          <w:kern w:val="0"/>
          <w:szCs w:val="21"/>
        </w:rPr>
        <w:t>、</w:t>
      </w:r>
      <w:proofErr w:type="gramStart"/>
      <w:r>
        <w:rPr>
          <w:rFonts w:ascii="宋体" w:eastAsia="宋体" w:hint="eastAsia"/>
          <w:kern w:val="0"/>
          <w:szCs w:val="21"/>
        </w:rPr>
        <w:t>章条部分</w:t>
      </w:r>
      <w:proofErr w:type="gramEnd"/>
      <w:r>
        <w:rPr>
          <w:rFonts w:ascii="宋体" w:eastAsia="宋体" w:hint="eastAsia"/>
          <w:kern w:val="0"/>
          <w:szCs w:val="21"/>
        </w:rPr>
        <w:t>列出制度的内容</w:t>
      </w:r>
      <w:r>
        <w:rPr>
          <w:rFonts w:ascii="宋体" w:eastAsia="宋体"/>
          <w:kern w:val="0"/>
          <w:szCs w:val="21"/>
        </w:rPr>
        <w:t xml:space="preserve">  C</w:t>
      </w:r>
      <w:r>
        <w:rPr>
          <w:rFonts w:ascii="宋体" w:eastAsia="宋体" w:hint="eastAsia"/>
          <w:kern w:val="0"/>
          <w:szCs w:val="21"/>
        </w:rPr>
        <w:t>、</w:t>
      </w:r>
      <w:r>
        <w:rPr>
          <w:rFonts w:ascii="宋体" w:eastAsia="宋体"/>
          <w:kern w:val="0"/>
          <w:szCs w:val="21"/>
        </w:rPr>
        <w:t>“</w:t>
      </w:r>
      <w:r>
        <w:rPr>
          <w:rFonts w:ascii="宋体" w:eastAsia="宋体" w:hint="eastAsia"/>
          <w:kern w:val="0"/>
          <w:szCs w:val="21"/>
        </w:rPr>
        <w:t>章条</w:t>
      </w:r>
      <w:r>
        <w:rPr>
          <w:rFonts w:ascii="宋体" w:eastAsia="宋体"/>
          <w:kern w:val="0"/>
          <w:szCs w:val="21"/>
        </w:rPr>
        <w:t>”</w:t>
      </w:r>
      <w:r>
        <w:rPr>
          <w:rFonts w:ascii="宋体" w:eastAsia="宋体" w:hint="eastAsia"/>
          <w:kern w:val="0"/>
          <w:szCs w:val="21"/>
        </w:rPr>
        <w:t>的写法即由</w:t>
      </w:r>
      <w:r>
        <w:rPr>
          <w:rFonts w:ascii="宋体" w:eastAsia="宋体"/>
          <w:kern w:val="0"/>
          <w:szCs w:val="21"/>
        </w:rPr>
        <w:t>“</w:t>
      </w:r>
      <w:r>
        <w:rPr>
          <w:rFonts w:ascii="宋体" w:eastAsia="宋体" w:hint="eastAsia"/>
          <w:kern w:val="0"/>
          <w:szCs w:val="21"/>
        </w:rPr>
        <w:t>章</w:t>
      </w:r>
      <w:r>
        <w:rPr>
          <w:rFonts w:ascii="宋体" w:eastAsia="宋体"/>
          <w:kern w:val="0"/>
          <w:szCs w:val="21"/>
        </w:rPr>
        <w:t>”</w:t>
      </w:r>
      <w:r>
        <w:rPr>
          <w:rFonts w:ascii="宋体" w:eastAsia="宋体" w:hint="eastAsia"/>
          <w:kern w:val="0"/>
          <w:szCs w:val="21"/>
        </w:rPr>
        <w:t>和</w:t>
      </w:r>
      <w:r>
        <w:rPr>
          <w:rFonts w:ascii="宋体" w:eastAsia="宋体"/>
          <w:kern w:val="0"/>
          <w:szCs w:val="21"/>
        </w:rPr>
        <w:t>“</w:t>
      </w:r>
      <w:r>
        <w:rPr>
          <w:rFonts w:ascii="宋体" w:eastAsia="宋体" w:hint="eastAsia"/>
          <w:kern w:val="0"/>
          <w:szCs w:val="21"/>
        </w:rPr>
        <w:t>条</w:t>
      </w:r>
      <w:r>
        <w:rPr>
          <w:rFonts w:ascii="宋体" w:eastAsia="宋体"/>
          <w:kern w:val="0"/>
          <w:szCs w:val="21"/>
        </w:rPr>
        <w:t>”</w:t>
      </w:r>
      <w:r>
        <w:rPr>
          <w:rFonts w:ascii="宋体" w:eastAsia="宋体" w:hint="eastAsia"/>
          <w:kern w:val="0"/>
          <w:szCs w:val="21"/>
        </w:rPr>
        <w:t>两个层次构成</w:t>
      </w:r>
      <w:r>
        <w:rPr>
          <w:rFonts w:ascii="宋体" w:eastAsia="宋体"/>
          <w:kern w:val="0"/>
          <w:szCs w:val="21"/>
        </w:rPr>
        <w:t xml:space="preserve"> </w:t>
      </w:r>
      <w:r>
        <w:rPr>
          <w:rFonts w:ascii="宋体" w:eastAsia="宋体" w:hint="eastAsia"/>
          <w:kern w:val="0"/>
          <w:szCs w:val="21"/>
        </w:rPr>
        <w:t xml:space="preserve">  </w:t>
      </w:r>
      <w:r w:rsidR="005127D8">
        <w:rPr>
          <w:rFonts w:ascii="宋体" w:eastAsia="宋体" w:hint="eastAsia"/>
          <w:kern w:val="0"/>
          <w:szCs w:val="21"/>
        </w:rPr>
        <w:t xml:space="preserve">        </w:t>
      </w:r>
      <w:r>
        <w:rPr>
          <w:rFonts w:ascii="宋体" w:eastAsia="宋体" w:hint="eastAsia"/>
          <w:kern w:val="0"/>
          <w:szCs w:val="21"/>
        </w:rPr>
        <w:t xml:space="preserve"> </w:t>
      </w:r>
      <w:r>
        <w:rPr>
          <w:rFonts w:ascii="宋体" w:eastAsia="宋体"/>
          <w:kern w:val="0"/>
          <w:szCs w:val="21"/>
        </w:rPr>
        <w:t>D</w:t>
      </w:r>
      <w:r>
        <w:rPr>
          <w:rFonts w:ascii="宋体" w:eastAsia="宋体" w:hint="eastAsia"/>
          <w:kern w:val="0"/>
          <w:szCs w:val="21"/>
        </w:rPr>
        <w:t>、</w:t>
      </w:r>
      <w:proofErr w:type="gramStart"/>
      <w:r>
        <w:rPr>
          <w:rFonts w:ascii="宋体" w:eastAsia="宋体" w:hint="eastAsia"/>
          <w:kern w:val="0"/>
          <w:szCs w:val="21"/>
        </w:rPr>
        <w:t>章条部分</w:t>
      </w:r>
      <w:proofErr w:type="gramEnd"/>
      <w:r>
        <w:rPr>
          <w:rFonts w:ascii="宋体" w:eastAsia="宋体" w:hint="eastAsia"/>
          <w:kern w:val="0"/>
          <w:szCs w:val="21"/>
        </w:rPr>
        <w:t>的层次结构为并列式结构</w:t>
      </w:r>
      <w:r>
        <w:rPr>
          <w:rFonts w:ascii="宋体" w:eastAsia="宋体"/>
          <w:kern w:val="0"/>
          <w:szCs w:val="21"/>
        </w:rPr>
        <w:t xml:space="preserve"> </w:t>
      </w:r>
    </w:p>
    <w:p w:rsidR="0060178A" w:rsidRDefault="0060178A">
      <w:pPr>
        <w:rPr>
          <w:b/>
          <w:bCs/>
          <w:color w:val="181E33"/>
          <w:sz w:val="24"/>
          <w:shd w:val="clear" w:color="auto" w:fill="FFFFFF"/>
        </w:rPr>
      </w:pPr>
    </w:p>
    <w:p w:rsidR="0060178A" w:rsidRDefault="00E41522">
      <w:pPr>
        <w:autoSpaceDE w:val="0"/>
        <w:autoSpaceDN w:val="0"/>
        <w:adjustRightInd w:val="0"/>
        <w:snapToGrid w:val="0"/>
        <w:spacing w:line="300" w:lineRule="auto"/>
        <w:jc w:val="left"/>
        <w:rPr>
          <w:rFonts w:ascii="宋体" w:eastAsia="宋体"/>
          <w:kern w:val="0"/>
          <w:szCs w:val="21"/>
        </w:rPr>
      </w:pPr>
      <w:r>
        <w:rPr>
          <w:rFonts w:ascii="宋体" w:eastAsia="宋体" w:hint="eastAsia"/>
          <w:kern w:val="0"/>
          <w:szCs w:val="21"/>
        </w:rPr>
        <w:t xml:space="preserve">2.关于规章制度的标题表述正确的是（  ）  </w:t>
      </w:r>
    </w:p>
    <w:p w:rsidR="0060178A" w:rsidRDefault="00E41522">
      <w:pPr>
        <w:autoSpaceDE w:val="0"/>
        <w:autoSpaceDN w:val="0"/>
        <w:adjustRightInd w:val="0"/>
        <w:snapToGrid w:val="0"/>
        <w:spacing w:line="300" w:lineRule="auto"/>
        <w:jc w:val="left"/>
        <w:rPr>
          <w:rFonts w:ascii="宋体" w:eastAsia="宋体"/>
          <w:kern w:val="0"/>
          <w:szCs w:val="21"/>
        </w:rPr>
      </w:pPr>
      <w:r>
        <w:rPr>
          <w:rFonts w:ascii="宋体" w:eastAsia="宋体"/>
          <w:kern w:val="0"/>
          <w:szCs w:val="21"/>
        </w:rPr>
        <w:t xml:space="preserve"> A</w:t>
      </w:r>
      <w:r>
        <w:rPr>
          <w:rFonts w:ascii="宋体" w:eastAsia="宋体" w:hint="eastAsia"/>
          <w:kern w:val="0"/>
          <w:szCs w:val="21"/>
        </w:rPr>
        <w:t>、由</w:t>
      </w:r>
      <w:r>
        <w:rPr>
          <w:rFonts w:ascii="宋体" w:eastAsia="宋体"/>
          <w:kern w:val="0"/>
          <w:szCs w:val="21"/>
        </w:rPr>
        <w:t>“</w:t>
      </w:r>
      <w:r>
        <w:rPr>
          <w:rFonts w:ascii="宋体" w:eastAsia="宋体" w:hint="eastAsia"/>
          <w:kern w:val="0"/>
          <w:szCs w:val="21"/>
        </w:rPr>
        <w:t>发文机关</w:t>
      </w:r>
      <w:r>
        <w:rPr>
          <w:rFonts w:ascii="宋体" w:eastAsia="宋体"/>
          <w:kern w:val="0"/>
          <w:szCs w:val="21"/>
        </w:rPr>
        <w:t>+</w:t>
      </w:r>
      <w:r>
        <w:rPr>
          <w:rFonts w:ascii="宋体" w:eastAsia="宋体" w:hint="eastAsia"/>
          <w:kern w:val="0"/>
          <w:szCs w:val="21"/>
        </w:rPr>
        <w:t>内容</w:t>
      </w:r>
      <w:r>
        <w:rPr>
          <w:rFonts w:ascii="宋体" w:eastAsia="宋体"/>
          <w:kern w:val="0"/>
          <w:szCs w:val="21"/>
        </w:rPr>
        <w:t>+</w:t>
      </w:r>
      <w:r>
        <w:rPr>
          <w:rFonts w:ascii="宋体" w:eastAsia="宋体" w:hint="eastAsia"/>
          <w:kern w:val="0"/>
          <w:szCs w:val="21"/>
        </w:rPr>
        <w:t>文种</w:t>
      </w:r>
      <w:r>
        <w:rPr>
          <w:rFonts w:ascii="宋体" w:eastAsia="宋体"/>
          <w:kern w:val="0"/>
          <w:szCs w:val="21"/>
        </w:rPr>
        <w:t>”</w:t>
      </w:r>
      <w:r>
        <w:rPr>
          <w:rFonts w:ascii="宋体" w:eastAsia="宋体" w:hint="eastAsia"/>
          <w:kern w:val="0"/>
          <w:szCs w:val="21"/>
        </w:rPr>
        <w:t>构成</w:t>
      </w:r>
      <w:r>
        <w:rPr>
          <w:rFonts w:ascii="宋体" w:eastAsia="宋体"/>
          <w:kern w:val="0"/>
          <w:szCs w:val="21"/>
        </w:rPr>
        <w:t xml:space="preserve">  B</w:t>
      </w:r>
      <w:r>
        <w:rPr>
          <w:rFonts w:ascii="宋体" w:eastAsia="宋体" w:hint="eastAsia"/>
          <w:kern w:val="0"/>
          <w:szCs w:val="21"/>
        </w:rPr>
        <w:t>、由</w:t>
      </w:r>
      <w:r>
        <w:rPr>
          <w:rFonts w:ascii="宋体" w:eastAsia="宋体"/>
          <w:kern w:val="0"/>
          <w:szCs w:val="21"/>
        </w:rPr>
        <w:t>“</w:t>
      </w:r>
      <w:r>
        <w:rPr>
          <w:rFonts w:ascii="宋体" w:eastAsia="宋体" w:hint="eastAsia"/>
          <w:kern w:val="0"/>
          <w:szCs w:val="21"/>
        </w:rPr>
        <w:t>适应对象</w:t>
      </w:r>
      <w:r>
        <w:rPr>
          <w:rFonts w:ascii="宋体" w:eastAsia="宋体"/>
          <w:kern w:val="0"/>
          <w:szCs w:val="21"/>
        </w:rPr>
        <w:t>+</w:t>
      </w:r>
      <w:r>
        <w:rPr>
          <w:rFonts w:ascii="宋体" w:eastAsia="宋体" w:hint="eastAsia"/>
          <w:kern w:val="0"/>
          <w:szCs w:val="21"/>
        </w:rPr>
        <w:t>内容</w:t>
      </w:r>
      <w:r>
        <w:rPr>
          <w:rFonts w:ascii="宋体" w:eastAsia="宋体"/>
          <w:kern w:val="0"/>
          <w:szCs w:val="21"/>
        </w:rPr>
        <w:t>+</w:t>
      </w:r>
      <w:r>
        <w:rPr>
          <w:rFonts w:ascii="宋体" w:eastAsia="宋体" w:hint="eastAsia"/>
          <w:kern w:val="0"/>
          <w:szCs w:val="21"/>
        </w:rPr>
        <w:t>文种</w:t>
      </w:r>
      <w:r>
        <w:rPr>
          <w:rFonts w:ascii="宋体" w:eastAsia="宋体"/>
          <w:kern w:val="0"/>
          <w:szCs w:val="21"/>
        </w:rPr>
        <w:t>”</w:t>
      </w:r>
      <w:r>
        <w:rPr>
          <w:rFonts w:ascii="宋体" w:eastAsia="宋体" w:hint="eastAsia"/>
          <w:kern w:val="0"/>
          <w:szCs w:val="21"/>
        </w:rPr>
        <w:t>构成</w:t>
      </w:r>
      <w:r>
        <w:rPr>
          <w:rFonts w:ascii="宋体" w:eastAsia="宋体"/>
          <w:kern w:val="0"/>
          <w:szCs w:val="21"/>
        </w:rPr>
        <w:t xml:space="preserve"> </w:t>
      </w:r>
    </w:p>
    <w:p w:rsidR="0060178A" w:rsidRDefault="00E41522">
      <w:pPr>
        <w:autoSpaceDE w:val="0"/>
        <w:autoSpaceDN w:val="0"/>
        <w:adjustRightInd w:val="0"/>
        <w:snapToGrid w:val="0"/>
        <w:spacing w:line="300" w:lineRule="auto"/>
        <w:jc w:val="left"/>
        <w:rPr>
          <w:rFonts w:ascii="宋体" w:eastAsia="宋体"/>
          <w:kern w:val="0"/>
          <w:szCs w:val="21"/>
        </w:rPr>
      </w:pPr>
      <w:r>
        <w:rPr>
          <w:rFonts w:ascii="宋体" w:eastAsia="宋体"/>
          <w:kern w:val="0"/>
          <w:szCs w:val="21"/>
        </w:rPr>
        <w:t xml:space="preserve"> C</w:t>
      </w:r>
      <w:r>
        <w:rPr>
          <w:rFonts w:ascii="宋体" w:eastAsia="宋体" w:hint="eastAsia"/>
          <w:kern w:val="0"/>
          <w:szCs w:val="21"/>
        </w:rPr>
        <w:t>、适应对象不能省略</w:t>
      </w:r>
      <w:r>
        <w:rPr>
          <w:rFonts w:ascii="宋体" w:eastAsia="宋体"/>
          <w:kern w:val="0"/>
          <w:szCs w:val="21"/>
        </w:rPr>
        <w:t xml:space="preserve"> </w:t>
      </w:r>
      <w:r>
        <w:rPr>
          <w:rFonts w:ascii="宋体" w:eastAsia="宋体" w:hint="eastAsia"/>
          <w:kern w:val="0"/>
          <w:szCs w:val="21"/>
        </w:rPr>
        <w:t xml:space="preserve">          </w:t>
      </w:r>
      <w:r>
        <w:rPr>
          <w:rFonts w:ascii="宋体" w:eastAsia="宋体"/>
          <w:kern w:val="0"/>
          <w:szCs w:val="21"/>
        </w:rPr>
        <w:t xml:space="preserve"> D</w:t>
      </w:r>
      <w:r>
        <w:rPr>
          <w:rFonts w:ascii="宋体" w:eastAsia="宋体" w:hint="eastAsia"/>
          <w:kern w:val="0"/>
          <w:szCs w:val="21"/>
        </w:rPr>
        <w:t>、内容和文种不能省略</w:t>
      </w:r>
      <w:r>
        <w:rPr>
          <w:rFonts w:ascii="宋体" w:eastAsia="宋体"/>
          <w:kern w:val="0"/>
          <w:szCs w:val="21"/>
        </w:rPr>
        <w:t xml:space="preserve"> </w:t>
      </w:r>
    </w:p>
    <w:p w:rsidR="0060178A" w:rsidRDefault="0060178A">
      <w:pPr>
        <w:rPr>
          <w:b/>
          <w:bCs/>
          <w:color w:val="181E33"/>
          <w:sz w:val="24"/>
          <w:shd w:val="clear" w:color="auto" w:fill="FFFFFF"/>
        </w:rPr>
      </w:pPr>
    </w:p>
    <w:p w:rsidR="0060178A" w:rsidRDefault="00E41522">
      <w:pPr>
        <w:rPr>
          <w:rFonts w:ascii="宋体" w:eastAsia="宋体"/>
          <w:kern w:val="0"/>
          <w:szCs w:val="21"/>
        </w:rPr>
      </w:pPr>
      <w:r>
        <w:rPr>
          <w:rFonts w:ascii="宋体" w:eastAsia="宋体" w:hint="eastAsia"/>
          <w:kern w:val="0"/>
          <w:szCs w:val="21"/>
        </w:rPr>
        <w:t>3.在现代管理中，规章制度是实现程序规范化、职责标准化、管理科学化的重要保证，有其自身的特点。下列</w:t>
      </w:r>
      <w:proofErr w:type="gramStart"/>
      <w:r>
        <w:rPr>
          <w:rFonts w:ascii="宋体" w:eastAsia="宋体" w:hint="eastAsia"/>
          <w:kern w:val="0"/>
          <w:szCs w:val="21"/>
        </w:rPr>
        <w:t>各项属</w:t>
      </w:r>
      <w:proofErr w:type="gramEnd"/>
      <w:r>
        <w:rPr>
          <w:rFonts w:ascii="宋体" w:eastAsia="宋体" w:hint="eastAsia"/>
          <w:kern w:val="0"/>
          <w:szCs w:val="21"/>
        </w:rPr>
        <w:t>其特点的有（  ）</w:t>
      </w:r>
    </w:p>
    <w:p w:rsidR="005127D8" w:rsidRDefault="00E41522">
      <w:pPr>
        <w:rPr>
          <w:rFonts w:ascii="宋体" w:eastAsia="宋体"/>
          <w:kern w:val="0"/>
          <w:szCs w:val="21"/>
        </w:rPr>
      </w:pPr>
      <w:r>
        <w:rPr>
          <w:rFonts w:ascii="宋体" w:eastAsia="宋体"/>
          <w:kern w:val="0"/>
          <w:szCs w:val="21"/>
        </w:rPr>
        <w:t>A</w:t>
      </w:r>
      <w:r>
        <w:rPr>
          <w:rFonts w:ascii="宋体" w:eastAsia="宋体" w:hint="eastAsia"/>
          <w:kern w:val="0"/>
          <w:szCs w:val="21"/>
        </w:rPr>
        <w:t>、执行的强制性</w:t>
      </w:r>
      <w:r w:rsidR="005127D8">
        <w:rPr>
          <w:rFonts w:ascii="宋体" w:eastAsia="宋体" w:hint="eastAsia"/>
          <w:kern w:val="0"/>
          <w:szCs w:val="21"/>
        </w:rPr>
        <w:t xml:space="preserve">   </w:t>
      </w:r>
      <w:r>
        <w:rPr>
          <w:rFonts w:ascii="宋体" w:eastAsia="宋体"/>
          <w:kern w:val="0"/>
          <w:szCs w:val="21"/>
        </w:rPr>
        <w:t xml:space="preserve"> B</w:t>
      </w:r>
      <w:r>
        <w:rPr>
          <w:rFonts w:ascii="宋体" w:eastAsia="宋体" w:hint="eastAsia"/>
          <w:kern w:val="0"/>
          <w:szCs w:val="21"/>
        </w:rPr>
        <w:t>、内容的规定性</w:t>
      </w:r>
      <w:r>
        <w:rPr>
          <w:rFonts w:ascii="宋体" w:eastAsia="宋体"/>
          <w:kern w:val="0"/>
          <w:szCs w:val="21"/>
        </w:rPr>
        <w:t xml:space="preserve"> </w:t>
      </w:r>
      <w:r w:rsidR="005127D8">
        <w:rPr>
          <w:rFonts w:ascii="宋体" w:eastAsia="宋体" w:hint="eastAsia"/>
          <w:kern w:val="0"/>
          <w:szCs w:val="21"/>
        </w:rPr>
        <w:t xml:space="preserve">    </w:t>
      </w:r>
      <w:r>
        <w:rPr>
          <w:rFonts w:ascii="宋体" w:eastAsia="宋体"/>
          <w:kern w:val="0"/>
          <w:szCs w:val="21"/>
        </w:rPr>
        <w:t>C</w:t>
      </w:r>
      <w:r>
        <w:rPr>
          <w:rFonts w:ascii="宋体" w:eastAsia="宋体" w:hint="eastAsia"/>
          <w:kern w:val="0"/>
          <w:szCs w:val="21"/>
        </w:rPr>
        <w:t>、语言的生动性</w:t>
      </w:r>
      <w:r>
        <w:rPr>
          <w:rFonts w:ascii="宋体" w:eastAsia="宋体"/>
          <w:kern w:val="0"/>
          <w:szCs w:val="21"/>
        </w:rPr>
        <w:t xml:space="preserve"> </w:t>
      </w:r>
    </w:p>
    <w:p w:rsidR="0060178A" w:rsidRDefault="00E41522">
      <w:pPr>
        <w:rPr>
          <w:b/>
          <w:bCs/>
          <w:color w:val="181E33"/>
          <w:sz w:val="24"/>
          <w:shd w:val="clear" w:color="auto" w:fill="FFFFFF"/>
        </w:rPr>
      </w:pPr>
      <w:r>
        <w:rPr>
          <w:rFonts w:ascii="宋体" w:eastAsia="宋体"/>
          <w:kern w:val="0"/>
          <w:szCs w:val="21"/>
        </w:rPr>
        <w:t>D</w:t>
      </w:r>
      <w:r>
        <w:rPr>
          <w:rFonts w:ascii="宋体" w:eastAsia="宋体" w:hint="eastAsia"/>
          <w:kern w:val="0"/>
          <w:szCs w:val="21"/>
        </w:rPr>
        <w:t>、表达的直接性</w:t>
      </w:r>
      <w:r w:rsidR="005127D8">
        <w:rPr>
          <w:rFonts w:ascii="宋体" w:eastAsia="宋体" w:hint="eastAsia"/>
          <w:kern w:val="0"/>
          <w:szCs w:val="21"/>
        </w:rPr>
        <w:t xml:space="preserve">   </w:t>
      </w:r>
      <w:r>
        <w:rPr>
          <w:rFonts w:ascii="宋体" w:eastAsia="宋体"/>
          <w:kern w:val="0"/>
          <w:szCs w:val="21"/>
        </w:rPr>
        <w:t xml:space="preserve"> E</w:t>
      </w:r>
      <w:r>
        <w:rPr>
          <w:rFonts w:ascii="宋体" w:eastAsia="宋体" w:hint="eastAsia"/>
          <w:kern w:val="0"/>
          <w:szCs w:val="21"/>
        </w:rPr>
        <w:t>、形式的条文性</w:t>
      </w:r>
    </w:p>
    <w:p w:rsidR="0060178A" w:rsidRDefault="0060178A">
      <w:pPr>
        <w:autoSpaceDE w:val="0"/>
        <w:autoSpaceDN w:val="0"/>
        <w:adjustRightInd w:val="0"/>
        <w:snapToGrid w:val="0"/>
        <w:spacing w:line="300" w:lineRule="auto"/>
        <w:jc w:val="left"/>
        <w:rPr>
          <w:rFonts w:ascii="宋体" w:eastAsia="宋体"/>
          <w:kern w:val="0"/>
          <w:szCs w:val="21"/>
        </w:rPr>
      </w:pPr>
    </w:p>
    <w:p w:rsidR="0060178A" w:rsidRDefault="00E41522">
      <w:pPr>
        <w:autoSpaceDE w:val="0"/>
        <w:autoSpaceDN w:val="0"/>
        <w:adjustRightInd w:val="0"/>
        <w:snapToGrid w:val="0"/>
        <w:spacing w:line="300" w:lineRule="auto"/>
        <w:jc w:val="left"/>
        <w:rPr>
          <w:rFonts w:ascii="宋体" w:eastAsia="宋体"/>
          <w:kern w:val="0"/>
          <w:szCs w:val="21"/>
        </w:rPr>
      </w:pPr>
      <w:r>
        <w:rPr>
          <w:rFonts w:ascii="宋体" w:eastAsia="宋体" w:hint="eastAsia"/>
          <w:kern w:val="0"/>
          <w:szCs w:val="21"/>
        </w:rPr>
        <w:t xml:space="preserve">4.关于规章制度的成文日期表述正确的是（  ）  </w:t>
      </w:r>
    </w:p>
    <w:p w:rsidR="005127D8" w:rsidRDefault="00E41522" w:rsidP="005127D8">
      <w:pPr>
        <w:numPr>
          <w:ilvl w:val="0"/>
          <w:numId w:val="4"/>
        </w:numPr>
        <w:autoSpaceDE w:val="0"/>
        <w:autoSpaceDN w:val="0"/>
        <w:adjustRightInd w:val="0"/>
        <w:snapToGrid w:val="0"/>
        <w:spacing w:line="300" w:lineRule="auto"/>
        <w:jc w:val="left"/>
        <w:rPr>
          <w:rFonts w:ascii="宋体" w:eastAsia="宋体"/>
          <w:kern w:val="0"/>
          <w:szCs w:val="21"/>
        </w:rPr>
      </w:pPr>
      <w:r>
        <w:rPr>
          <w:rFonts w:ascii="宋体" w:eastAsia="宋体" w:hint="eastAsia"/>
          <w:kern w:val="0"/>
          <w:szCs w:val="21"/>
        </w:rPr>
        <w:t xml:space="preserve">指制度制定或通过的日期 </w:t>
      </w:r>
      <w:r w:rsidR="005127D8">
        <w:rPr>
          <w:rFonts w:ascii="宋体" w:eastAsia="宋体" w:hint="eastAsia"/>
          <w:kern w:val="0"/>
          <w:szCs w:val="21"/>
        </w:rPr>
        <w:t xml:space="preserve">                  </w:t>
      </w:r>
      <w:r>
        <w:rPr>
          <w:rFonts w:ascii="宋体" w:eastAsia="宋体" w:hint="eastAsia"/>
          <w:kern w:val="0"/>
          <w:szCs w:val="21"/>
        </w:rPr>
        <w:t xml:space="preserve">B、指制度开始执行的日期 </w:t>
      </w:r>
    </w:p>
    <w:p w:rsidR="0060178A" w:rsidRPr="005127D8" w:rsidRDefault="00E41522" w:rsidP="005127D8">
      <w:pPr>
        <w:autoSpaceDE w:val="0"/>
        <w:autoSpaceDN w:val="0"/>
        <w:adjustRightInd w:val="0"/>
        <w:snapToGrid w:val="0"/>
        <w:spacing w:line="300" w:lineRule="auto"/>
        <w:jc w:val="left"/>
        <w:rPr>
          <w:rFonts w:ascii="宋体" w:eastAsia="宋体"/>
          <w:kern w:val="0"/>
          <w:szCs w:val="21"/>
        </w:rPr>
      </w:pPr>
      <w:r w:rsidRPr="005127D8">
        <w:rPr>
          <w:rFonts w:ascii="宋体" w:eastAsia="宋体" w:hint="eastAsia"/>
          <w:kern w:val="0"/>
          <w:szCs w:val="21"/>
        </w:rPr>
        <w:t xml:space="preserve">C、可放在标题之下，也可放在文尾右下角  </w:t>
      </w:r>
      <w:r w:rsidR="005127D8">
        <w:rPr>
          <w:rFonts w:ascii="宋体" w:eastAsia="宋体" w:hint="eastAsia"/>
          <w:kern w:val="0"/>
          <w:szCs w:val="21"/>
        </w:rPr>
        <w:t xml:space="preserve">     </w:t>
      </w:r>
      <w:r w:rsidRPr="005127D8">
        <w:rPr>
          <w:rFonts w:ascii="宋体" w:eastAsia="宋体" w:hint="eastAsia"/>
          <w:kern w:val="0"/>
          <w:szCs w:val="21"/>
        </w:rPr>
        <w:t>D、放在标题之下时，应用小括号括起来</w:t>
      </w:r>
    </w:p>
    <w:p w:rsidR="0060178A" w:rsidRDefault="0060178A">
      <w:pPr>
        <w:autoSpaceDE w:val="0"/>
        <w:autoSpaceDN w:val="0"/>
        <w:adjustRightInd w:val="0"/>
        <w:snapToGrid w:val="0"/>
        <w:spacing w:line="300" w:lineRule="auto"/>
        <w:jc w:val="left"/>
        <w:rPr>
          <w:rFonts w:ascii="宋体" w:eastAsia="宋体"/>
          <w:kern w:val="0"/>
          <w:szCs w:val="21"/>
        </w:rPr>
      </w:pPr>
    </w:p>
    <w:p w:rsidR="0060178A" w:rsidRDefault="00E41522">
      <w:pPr>
        <w:autoSpaceDE w:val="0"/>
        <w:autoSpaceDN w:val="0"/>
        <w:adjustRightInd w:val="0"/>
        <w:snapToGrid w:val="0"/>
        <w:spacing w:line="300" w:lineRule="auto"/>
        <w:jc w:val="left"/>
        <w:rPr>
          <w:rFonts w:ascii="宋体" w:eastAsia="宋体"/>
          <w:kern w:val="0"/>
          <w:szCs w:val="21"/>
        </w:rPr>
      </w:pPr>
      <w:r>
        <w:rPr>
          <w:rFonts w:ascii="宋体" w:eastAsia="宋体" w:hint="eastAsia"/>
          <w:kern w:val="0"/>
          <w:szCs w:val="21"/>
        </w:rPr>
        <w:t>5.规章制度具有相对稳定性和（  ）的特点</w:t>
      </w:r>
    </w:p>
    <w:p w:rsidR="0060178A" w:rsidRPr="005127D8" w:rsidRDefault="00E41522" w:rsidP="005127D8">
      <w:pPr>
        <w:pStyle w:val="a4"/>
        <w:numPr>
          <w:ilvl w:val="0"/>
          <w:numId w:val="8"/>
        </w:numPr>
        <w:autoSpaceDE w:val="0"/>
        <w:autoSpaceDN w:val="0"/>
        <w:adjustRightInd w:val="0"/>
        <w:snapToGrid w:val="0"/>
        <w:spacing w:line="300" w:lineRule="auto"/>
        <w:ind w:firstLineChars="0"/>
        <w:jc w:val="left"/>
        <w:rPr>
          <w:rFonts w:ascii="宋体" w:eastAsia="宋体"/>
          <w:kern w:val="0"/>
          <w:szCs w:val="21"/>
        </w:rPr>
      </w:pPr>
      <w:r w:rsidRPr="005127D8">
        <w:rPr>
          <w:rFonts w:ascii="宋体" w:eastAsia="宋体" w:hint="eastAsia"/>
          <w:kern w:val="0"/>
          <w:szCs w:val="21"/>
        </w:rPr>
        <w:t>约束性</w:t>
      </w:r>
      <w:r w:rsidRPr="005127D8">
        <w:rPr>
          <w:rFonts w:ascii="宋体" w:eastAsia="宋体"/>
          <w:kern w:val="0"/>
          <w:szCs w:val="21"/>
        </w:rPr>
        <w:t xml:space="preserve">  B</w:t>
      </w:r>
      <w:r w:rsidRPr="005127D8">
        <w:rPr>
          <w:rFonts w:ascii="宋体" w:eastAsia="宋体" w:hint="eastAsia"/>
          <w:kern w:val="0"/>
          <w:szCs w:val="21"/>
        </w:rPr>
        <w:t>、严肃性</w:t>
      </w:r>
      <w:r w:rsidRPr="005127D8">
        <w:rPr>
          <w:rFonts w:ascii="宋体" w:eastAsia="宋体"/>
          <w:kern w:val="0"/>
          <w:szCs w:val="21"/>
        </w:rPr>
        <w:t xml:space="preserve">  C</w:t>
      </w:r>
      <w:r w:rsidRPr="005127D8">
        <w:rPr>
          <w:rFonts w:ascii="宋体" w:eastAsia="宋体" w:hint="eastAsia"/>
          <w:kern w:val="0"/>
          <w:szCs w:val="21"/>
        </w:rPr>
        <w:t>、规范性</w:t>
      </w:r>
      <w:r w:rsidRPr="005127D8">
        <w:rPr>
          <w:rFonts w:ascii="宋体" w:eastAsia="宋体"/>
          <w:kern w:val="0"/>
          <w:szCs w:val="21"/>
        </w:rPr>
        <w:t xml:space="preserve">  D</w:t>
      </w:r>
      <w:r w:rsidRPr="005127D8">
        <w:rPr>
          <w:rFonts w:ascii="宋体" w:eastAsia="宋体" w:hint="eastAsia"/>
          <w:kern w:val="0"/>
          <w:szCs w:val="21"/>
        </w:rPr>
        <w:t>、计划</w:t>
      </w:r>
    </w:p>
    <w:p w:rsidR="0060178A" w:rsidRDefault="0060178A">
      <w:pPr>
        <w:rPr>
          <w:b/>
          <w:bCs/>
          <w:color w:val="181E33"/>
          <w:sz w:val="24"/>
          <w:shd w:val="clear" w:color="auto" w:fill="FFFFFF"/>
        </w:rPr>
      </w:pPr>
    </w:p>
    <w:p w:rsidR="005127D8" w:rsidRDefault="005127D8" w:rsidP="005127D8">
      <w:pPr>
        <w:pStyle w:val="2"/>
        <w:widowControl/>
        <w:tabs>
          <w:tab w:val="left" w:pos="312"/>
        </w:tabs>
        <w:spacing w:beforeAutospacing="0" w:after="120" w:afterAutospacing="0"/>
        <w:rPr>
          <w:rFonts w:hint="default"/>
          <w:color w:val="181E33"/>
          <w:sz w:val="24"/>
          <w:szCs w:val="24"/>
          <w:shd w:val="clear" w:color="auto" w:fill="FFFFFF"/>
        </w:rPr>
      </w:pPr>
    </w:p>
    <w:p w:rsidR="0060178A" w:rsidRDefault="005127D8" w:rsidP="005127D8">
      <w:pPr>
        <w:pStyle w:val="2"/>
        <w:widowControl/>
        <w:tabs>
          <w:tab w:val="left" w:pos="312"/>
        </w:tabs>
        <w:spacing w:beforeAutospacing="0" w:after="120" w:afterAutospacing="0"/>
        <w:rPr>
          <w:rFonts w:hint="default"/>
          <w:color w:val="181E33"/>
          <w:sz w:val="24"/>
          <w:szCs w:val="24"/>
          <w:shd w:val="clear" w:color="auto" w:fill="FFFFFF"/>
        </w:rPr>
      </w:pPr>
      <w:r>
        <w:rPr>
          <w:color w:val="181E33"/>
          <w:sz w:val="24"/>
          <w:szCs w:val="24"/>
          <w:shd w:val="clear" w:color="auto" w:fill="FFFFFF"/>
        </w:rPr>
        <w:t>三、</w:t>
      </w:r>
      <w:r w:rsidR="00E41522">
        <w:rPr>
          <w:color w:val="181E33"/>
          <w:sz w:val="24"/>
          <w:szCs w:val="24"/>
          <w:shd w:val="clear" w:color="auto" w:fill="FFFFFF"/>
        </w:rPr>
        <w:t>判断题</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1.作为规章制度的用语：</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本条例由财政部门负责解释，自</w:t>
      </w:r>
      <w:r>
        <w:rPr>
          <w:rFonts w:ascii="Segoe UI" w:eastAsia="Segoe UI" w:hAnsi="Segoe UI" w:cs="Segoe UI"/>
          <w:color w:val="000000"/>
          <w:kern w:val="0"/>
          <w:szCs w:val="21"/>
          <w:shd w:val="clear" w:color="auto" w:fill="FFFFFF"/>
        </w:rPr>
        <w:t>20XX</w:t>
      </w:r>
      <w:r>
        <w:rPr>
          <w:rFonts w:ascii="Segoe UI" w:eastAsia="Segoe UI" w:hAnsi="Segoe UI" w:cs="Segoe UI" w:hint="eastAsia"/>
          <w:color w:val="000000"/>
          <w:kern w:val="0"/>
          <w:szCs w:val="21"/>
          <w:shd w:val="clear" w:color="auto" w:fill="FFFFFF"/>
        </w:rPr>
        <w:t>年度起施行</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，表述是正确的。（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2.作为规章制度的用语：</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有较大贡献</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成绩突出</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给予一定奖励</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，表述是错误的。</w:t>
      </w:r>
      <w:r>
        <w:rPr>
          <w:rFonts w:ascii="Segoe UI" w:eastAsia="Segoe UI" w:hAnsi="Segoe UI" w:cs="Segoe UI"/>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w:t>
      </w:r>
      <w:r>
        <w:rPr>
          <w:rFonts w:ascii="Segoe UI" w:eastAsia="Segoe UI" w:hAnsi="Segoe UI" w:cs="Segoe UI"/>
          <w:color w:val="000000"/>
          <w:kern w:val="0"/>
          <w:szCs w:val="21"/>
          <w:shd w:val="clear" w:color="auto" w:fill="FFFFFF"/>
        </w:rPr>
        <w:t xml:space="preserve">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3.作为规章制度的用语：“请同志们本着勤俭节约的精神，尽量减少开支，避免不必要的浪费</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，表述是正确的。（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4.作为规章制度的用语：</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全体同仁请假，原则上事先提交书面报告，否则视为无故旷工</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，表述是错误的。</w:t>
      </w:r>
      <w:r>
        <w:rPr>
          <w:rFonts w:ascii="Segoe UI" w:eastAsia="Segoe UI" w:hAnsi="Segoe UI" w:cs="Segoe UI"/>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w:t>
      </w:r>
    </w:p>
    <w:p w:rsidR="0060178A" w:rsidRDefault="00E41522">
      <w:pPr>
        <w:widowControl/>
        <w:shd w:val="clear" w:color="auto" w:fill="FFFFFF"/>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5.规章制度的章、节、条的序号用中文数字表示。</w:t>
      </w:r>
      <w:r>
        <w:rPr>
          <w:rFonts w:ascii="Segoe UI" w:eastAsia="Segoe UI" w:hAnsi="Segoe UI" w:cs="Segoe UI"/>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w:t>
      </w:r>
      <w:r>
        <w:rPr>
          <w:rFonts w:ascii="Segoe UI" w:eastAsia="Segoe UI" w:hAnsi="Segoe UI" w:cs="Segoe UI"/>
          <w:color w:val="000000"/>
          <w:kern w:val="0"/>
          <w:szCs w:val="21"/>
          <w:shd w:val="clear" w:color="auto" w:fill="FFFFFF"/>
        </w:rPr>
        <w:t xml:space="preserve"> </w:t>
      </w:r>
    </w:p>
    <w:p w:rsidR="0060178A" w:rsidRDefault="0060178A">
      <w:pPr>
        <w:widowControl/>
        <w:shd w:val="clear" w:color="auto" w:fill="FFFFFF"/>
        <w:spacing w:after="120"/>
        <w:jc w:val="left"/>
        <w:rPr>
          <w:rFonts w:ascii="Segoe UI" w:eastAsia="Segoe UI" w:hAnsi="Segoe UI" w:cs="Segoe UI"/>
          <w:color w:val="000000"/>
          <w:kern w:val="0"/>
          <w:szCs w:val="21"/>
          <w:shd w:val="clear" w:color="auto" w:fill="FFFFFF"/>
        </w:rPr>
      </w:pPr>
    </w:p>
    <w:p w:rsidR="0060178A" w:rsidRDefault="0060178A"/>
    <w:p w:rsidR="0060178A" w:rsidRDefault="005127D8" w:rsidP="005127D8">
      <w:pPr>
        <w:pStyle w:val="2"/>
        <w:widowControl/>
        <w:tabs>
          <w:tab w:val="left" w:pos="312"/>
        </w:tabs>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w:t>
      </w:r>
      <w:r w:rsidR="00E41522">
        <w:rPr>
          <w:rFonts w:cs="宋体"/>
          <w:color w:val="181E33"/>
          <w:sz w:val="24"/>
          <w:szCs w:val="24"/>
          <w:shd w:val="clear" w:color="auto" w:fill="FFFFFF"/>
        </w:rPr>
        <w:t>简答题</w:t>
      </w:r>
    </w:p>
    <w:p w:rsidR="0060178A" w:rsidRDefault="00E41522">
      <w:pPr>
        <w:numPr>
          <w:ilvl w:val="0"/>
          <w:numId w:val="5"/>
        </w:numPr>
      </w:pPr>
      <w:r>
        <w:rPr>
          <w:rFonts w:hint="eastAsia"/>
        </w:rPr>
        <w:t>什么是规章制度？</w:t>
      </w:r>
    </w:p>
    <w:p w:rsidR="0060178A" w:rsidRDefault="00E41522">
      <w:pPr>
        <w:numPr>
          <w:ilvl w:val="0"/>
          <w:numId w:val="5"/>
        </w:numPr>
      </w:pPr>
      <w:r>
        <w:rPr>
          <w:rFonts w:hint="eastAsia"/>
        </w:rPr>
        <w:t>什么是章程？</w:t>
      </w:r>
    </w:p>
    <w:p w:rsidR="0060178A" w:rsidRDefault="00E41522">
      <w:pPr>
        <w:numPr>
          <w:ilvl w:val="0"/>
          <w:numId w:val="5"/>
        </w:numPr>
      </w:pPr>
      <w:r>
        <w:rPr>
          <w:rFonts w:hint="eastAsia"/>
        </w:rPr>
        <w:t>什么是条例？</w:t>
      </w:r>
    </w:p>
    <w:p w:rsidR="0060178A" w:rsidRDefault="00E41522">
      <w:pPr>
        <w:numPr>
          <w:ilvl w:val="0"/>
          <w:numId w:val="5"/>
        </w:numPr>
      </w:pPr>
      <w:r>
        <w:rPr>
          <w:rFonts w:hint="eastAsia"/>
        </w:rPr>
        <w:t>什么是办法？</w:t>
      </w:r>
    </w:p>
    <w:p w:rsidR="0060178A" w:rsidRDefault="0060178A"/>
    <w:p w:rsidR="0060178A" w:rsidRDefault="005127D8" w:rsidP="005127D8">
      <w:pPr>
        <w:tabs>
          <w:tab w:val="left" w:pos="312"/>
        </w:tabs>
        <w:rPr>
          <w:rFonts w:ascii="宋体" w:eastAsia="宋体" w:hAnsi="宋体" w:cs="宋体"/>
          <w:b/>
          <w:bCs/>
          <w:color w:val="181E33"/>
          <w:sz w:val="24"/>
          <w:shd w:val="clear" w:color="auto" w:fill="FFFFFF"/>
        </w:rPr>
      </w:pPr>
      <w:r>
        <w:rPr>
          <w:rFonts w:ascii="宋体" w:eastAsia="宋体" w:hAnsi="宋体" w:cs="宋体" w:hint="eastAsia"/>
          <w:b/>
          <w:bCs/>
          <w:color w:val="181E33"/>
          <w:sz w:val="24"/>
          <w:shd w:val="clear" w:color="auto" w:fill="FFFFFF"/>
        </w:rPr>
        <w:t>五、</w:t>
      </w:r>
      <w:r w:rsidR="00E41522">
        <w:rPr>
          <w:rFonts w:ascii="宋体" w:eastAsia="宋体" w:hAnsi="宋体" w:cs="宋体" w:hint="eastAsia"/>
          <w:b/>
          <w:bCs/>
          <w:color w:val="181E33"/>
          <w:sz w:val="24"/>
          <w:shd w:val="clear" w:color="auto" w:fill="FFFFFF"/>
        </w:rPr>
        <w:t>写作题</w:t>
      </w:r>
    </w:p>
    <w:p w:rsidR="0060178A" w:rsidRDefault="00616C72">
      <w:pPr>
        <w:rPr>
          <w:rFonts w:ascii="宋体" w:eastAsia="宋体" w:hAnsi="宋体" w:cs="宋体"/>
          <w:b/>
          <w:bCs/>
          <w:color w:val="181E33"/>
          <w:sz w:val="24"/>
          <w:shd w:val="clear" w:color="auto" w:fill="FFFFFF"/>
        </w:rPr>
      </w:pPr>
      <w:r>
        <w:rPr>
          <w:rFonts w:ascii="宋体" w:eastAsia="宋体" w:hAnsi="宋体" w:cs="宋体" w:hint="eastAsia"/>
          <w:bCs/>
          <w:color w:val="181E33"/>
          <w:szCs w:val="21"/>
          <w:shd w:val="clear" w:color="auto" w:fill="FFFFFF"/>
        </w:rPr>
        <w:t>1.</w:t>
      </w:r>
      <w:r w:rsidR="00E41522" w:rsidRPr="00616C72">
        <w:rPr>
          <w:rFonts w:ascii="宋体" w:eastAsia="宋体" w:hAnsi="宋体" w:cs="宋体" w:hint="eastAsia"/>
          <w:bCs/>
          <w:color w:val="181E33"/>
          <w:szCs w:val="21"/>
          <w:shd w:val="clear" w:color="auto" w:fill="FFFFFF"/>
        </w:rPr>
        <w:t>以下各题有正有误，若存在问题，请分析指出并加以修改。</w:t>
      </w:r>
    </w:p>
    <w:p w:rsidR="0060178A" w:rsidRDefault="00E41522">
      <w:r>
        <w:rPr>
          <w:rFonts w:hint="eastAsia"/>
        </w:rPr>
        <w:t>（</w:t>
      </w:r>
      <w:r>
        <w:rPr>
          <w:rFonts w:hint="eastAsia"/>
        </w:rPr>
        <w:t>1</w:t>
      </w:r>
      <w:r>
        <w:rPr>
          <w:rFonts w:hint="eastAsia"/>
        </w:rPr>
        <w:t>）××县人民政府招商引资管理条例</w:t>
      </w:r>
    </w:p>
    <w:p w:rsidR="0060178A" w:rsidRDefault="00E41522">
      <w:r>
        <w:rPr>
          <w:rFonts w:hint="eastAsia"/>
        </w:rPr>
        <w:t>（</w:t>
      </w:r>
      <w:r>
        <w:rPr>
          <w:rFonts w:hint="eastAsia"/>
        </w:rPr>
        <w:t>2</w:t>
      </w:r>
      <w:r>
        <w:rPr>
          <w:rFonts w:hint="eastAsia"/>
        </w:rPr>
        <w:t>）××××××职业技术学院招生章程</w:t>
      </w:r>
    </w:p>
    <w:p w:rsidR="0060178A" w:rsidRDefault="00E41522">
      <w:r>
        <w:rPr>
          <w:rFonts w:hint="eastAsia"/>
        </w:rPr>
        <w:t>（</w:t>
      </w:r>
      <w:r>
        <w:rPr>
          <w:rFonts w:hint="eastAsia"/>
        </w:rPr>
        <w:t>3</w:t>
      </w:r>
      <w:r>
        <w:rPr>
          <w:rFonts w:hint="eastAsia"/>
        </w:rPr>
        <w:t>）××大学学生社团管理条例（</w:t>
      </w:r>
      <w:r>
        <w:rPr>
          <w:rFonts w:hint="eastAsia"/>
        </w:rPr>
        <w:t>2010</w:t>
      </w:r>
      <w:r>
        <w:rPr>
          <w:rFonts w:hint="eastAsia"/>
        </w:rPr>
        <w:t>年</w:t>
      </w:r>
      <w:r>
        <w:rPr>
          <w:rFonts w:hint="eastAsia"/>
        </w:rPr>
        <w:t>4</w:t>
      </w:r>
      <w:r>
        <w:rPr>
          <w:rFonts w:hint="eastAsia"/>
        </w:rPr>
        <w:t>月</w:t>
      </w:r>
      <w:r>
        <w:rPr>
          <w:rFonts w:hint="eastAsia"/>
        </w:rPr>
        <w:t xml:space="preserve">4 </w:t>
      </w:r>
      <w:r>
        <w:rPr>
          <w:rFonts w:hint="eastAsia"/>
        </w:rPr>
        <w:t>日校长办公会讨论通过）</w:t>
      </w:r>
    </w:p>
    <w:p w:rsidR="0060178A" w:rsidRDefault="00E41522">
      <w:r>
        <w:rPr>
          <w:rFonts w:hint="eastAsia"/>
        </w:rPr>
        <w:t>（</w:t>
      </w:r>
      <w:r>
        <w:rPr>
          <w:rFonts w:hint="eastAsia"/>
        </w:rPr>
        <w:t>4</w:t>
      </w:r>
      <w:r>
        <w:rPr>
          <w:rFonts w:hint="eastAsia"/>
        </w:rPr>
        <w:t>）海南经济特区促进中小企业发展条例</w:t>
      </w:r>
    </w:p>
    <w:p w:rsidR="0060178A" w:rsidRPr="00616C72" w:rsidRDefault="00616C72">
      <w:pPr>
        <w:rPr>
          <w:rFonts w:ascii="宋体" w:eastAsia="宋体" w:hAnsi="宋体" w:cs="宋体"/>
          <w:bCs/>
          <w:color w:val="181E33"/>
          <w:szCs w:val="21"/>
          <w:shd w:val="clear" w:color="auto" w:fill="FFFFFF"/>
        </w:rPr>
      </w:pPr>
      <w:bookmarkStart w:id="0" w:name="_GoBack"/>
      <w:bookmarkEnd w:id="0"/>
      <w:r w:rsidRPr="00616C72">
        <w:rPr>
          <w:rFonts w:ascii="宋体" w:eastAsia="宋体" w:hAnsi="宋体" w:cs="宋体" w:hint="eastAsia"/>
          <w:bCs/>
          <w:color w:val="181E33"/>
          <w:szCs w:val="21"/>
          <w:shd w:val="clear" w:color="auto" w:fill="FFFFFF"/>
        </w:rPr>
        <w:t>2.</w:t>
      </w:r>
      <w:r>
        <w:rPr>
          <w:rFonts w:ascii="宋体" w:eastAsia="宋体" w:hAnsi="宋体" w:cs="宋体" w:hint="eastAsia"/>
          <w:bCs/>
          <w:color w:val="181E33"/>
          <w:szCs w:val="21"/>
          <w:shd w:val="clear" w:color="auto" w:fill="FFFFFF"/>
        </w:rPr>
        <w:t>拟写规定</w:t>
      </w:r>
    </w:p>
    <w:p w:rsidR="0060178A" w:rsidRDefault="00E41522" w:rsidP="00262AEA">
      <w:pPr>
        <w:ind w:firstLineChars="200" w:firstLine="420"/>
      </w:pPr>
      <w:r>
        <w:t>请结合本校的实际，为学校拟写一份学生宿舍治安管理的规定。</w:t>
      </w: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16C72" w:rsidRDefault="00616C72">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p w:rsidR="0060178A" w:rsidRDefault="00E41522">
      <w:pPr>
        <w:jc w:val="center"/>
        <w:rPr>
          <w:b/>
          <w:bCs/>
          <w:sz w:val="28"/>
          <w:szCs w:val="28"/>
        </w:rPr>
      </w:pPr>
      <w:r>
        <w:rPr>
          <w:rFonts w:hint="eastAsia"/>
          <w:b/>
          <w:bCs/>
          <w:sz w:val="28"/>
          <w:szCs w:val="28"/>
        </w:rPr>
        <w:lastRenderedPageBreak/>
        <w:t>规章制度单元测试</w:t>
      </w:r>
      <w:r w:rsidR="00616C72">
        <w:rPr>
          <w:rFonts w:hint="eastAsia"/>
          <w:b/>
          <w:bCs/>
          <w:sz w:val="28"/>
          <w:szCs w:val="28"/>
        </w:rPr>
        <w:t>参考答案</w:t>
      </w:r>
    </w:p>
    <w:p w:rsidR="0060178A" w:rsidRDefault="00E41522">
      <w:pPr>
        <w:widowControl/>
        <w:shd w:val="clear" w:color="auto" w:fill="FFFFFF"/>
        <w:spacing w:after="120"/>
        <w:jc w:val="left"/>
        <w:rPr>
          <w:rFonts w:ascii="Segoe UI" w:eastAsia="Segoe UI" w:hAnsi="Segoe UI" w:cs="Segoe UI"/>
          <w:b/>
          <w:bCs/>
          <w:color w:val="181E33"/>
          <w:kern w:val="0"/>
          <w:szCs w:val="21"/>
          <w:shd w:val="clear" w:color="auto" w:fill="FFFFFF"/>
        </w:rPr>
      </w:pPr>
      <w:r>
        <w:rPr>
          <w:rFonts w:ascii="Segoe UI" w:eastAsia="Segoe UI" w:hAnsi="Segoe UI" w:cs="Segoe UI" w:hint="eastAsia"/>
          <w:b/>
          <w:bCs/>
          <w:color w:val="181E33"/>
          <w:kern w:val="0"/>
          <w:szCs w:val="21"/>
          <w:shd w:val="clear" w:color="auto" w:fill="FFFFFF"/>
        </w:rPr>
        <w:t>一、单选题</w:t>
      </w:r>
    </w:p>
    <w:p w:rsidR="0060178A" w:rsidRDefault="00E41522">
      <w:pPr>
        <w:widowControl/>
        <w:shd w:val="clear" w:color="auto" w:fill="FFFFFF"/>
        <w:spacing w:after="1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 xml:space="preserve"> BCDDB               6-10</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BCCAC</w:t>
      </w:r>
    </w:p>
    <w:p w:rsidR="0060178A" w:rsidRDefault="00E41522">
      <w:pPr>
        <w:widowControl/>
        <w:numPr>
          <w:ilvl w:val="0"/>
          <w:numId w:val="6"/>
        </w:numPr>
        <w:shd w:val="clear" w:color="auto" w:fill="FFFFFF"/>
        <w:spacing w:after="120"/>
        <w:jc w:val="left"/>
        <w:rPr>
          <w:rFonts w:ascii="Segoe UI" w:eastAsia="宋体" w:hAnsi="Segoe UI" w:cs="Segoe UI"/>
          <w:b/>
          <w:bCs/>
          <w:color w:val="181E33"/>
          <w:szCs w:val="21"/>
          <w:shd w:val="clear" w:color="auto" w:fill="FFFFFF"/>
        </w:rPr>
      </w:pPr>
      <w:r>
        <w:rPr>
          <w:rFonts w:ascii="Segoe UI" w:eastAsia="宋体" w:hAnsi="Segoe UI" w:cs="Segoe UI" w:hint="eastAsia"/>
          <w:b/>
          <w:bCs/>
          <w:color w:val="181E33"/>
          <w:szCs w:val="21"/>
          <w:shd w:val="clear" w:color="auto" w:fill="FFFFFF"/>
        </w:rPr>
        <w:t>多选题</w:t>
      </w:r>
    </w:p>
    <w:p w:rsidR="0060178A" w:rsidRDefault="00E41522">
      <w:pPr>
        <w:widowControl/>
        <w:shd w:val="clear" w:color="auto" w:fill="FFFFFF"/>
        <w:spacing w:after="120"/>
        <w:jc w:val="left"/>
        <w:rPr>
          <w:rFonts w:ascii="Segoe UI" w:eastAsia="Segoe UI" w:hAnsi="Segoe UI" w:cs="Segoe UI"/>
          <w:color w:val="181E33"/>
          <w:szCs w:val="21"/>
          <w:shd w:val="clear" w:color="auto" w:fill="FFFFFF"/>
        </w:rPr>
      </w:pPr>
      <w:proofErr w:type="gramStart"/>
      <w:r>
        <w:rPr>
          <w:rFonts w:ascii="Segoe UI" w:eastAsia="宋体" w:hAnsi="Segoe UI" w:cs="Segoe UI" w:hint="eastAsia"/>
          <w:color w:val="181E33"/>
          <w:szCs w:val="21"/>
          <w:shd w:val="clear" w:color="auto" w:fill="FFFFFF"/>
        </w:rPr>
        <w:t>1.</w:t>
      </w:r>
      <w:r>
        <w:rPr>
          <w:rFonts w:ascii="Segoe UI" w:eastAsia="Segoe UI" w:hAnsi="Segoe UI" w:cs="Segoe UI" w:hint="eastAsia"/>
          <w:color w:val="181E33"/>
          <w:szCs w:val="21"/>
          <w:shd w:val="clear" w:color="auto" w:fill="FFFFFF"/>
        </w:rPr>
        <w:t>ABD</w:t>
      </w:r>
      <w:proofErr w:type="gramEnd"/>
      <w:r>
        <w:rPr>
          <w:rFonts w:ascii="Segoe UI" w:eastAsia="Segoe UI" w:hAnsi="Segoe UI" w:cs="Segoe UI" w:hint="eastAsia"/>
          <w:color w:val="181E33"/>
          <w:szCs w:val="21"/>
          <w:shd w:val="clear" w:color="auto" w:fill="FFFFFF"/>
        </w:rPr>
        <w:t xml:space="preserve">    2.</w:t>
      </w:r>
      <w:r>
        <w:rPr>
          <w:rFonts w:ascii="Segoe UI" w:eastAsia="Segoe UI" w:hAnsi="Segoe UI" w:cs="Segoe UI"/>
          <w:color w:val="181E33"/>
          <w:szCs w:val="21"/>
          <w:shd w:val="clear" w:color="auto" w:fill="FFFFFF"/>
        </w:rPr>
        <w:t>BC</w:t>
      </w:r>
      <w:r>
        <w:rPr>
          <w:rFonts w:ascii="Segoe UI" w:eastAsia="Segoe UI" w:hAnsi="Segoe UI" w:cs="Segoe UI" w:hint="eastAsia"/>
          <w:color w:val="181E33"/>
          <w:szCs w:val="21"/>
          <w:shd w:val="clear" w:color="auto" w:fill="FFFFFF"/>
        </w:rPr>
        <w:t xml:space="preserve">    3.ABDE  4.ACD  5.</w:t>
      </w:r>
      <w:r>
        <w:rPr>
          <w:rFonts w:ascii="Segoe UI" w:eastAsia="Segoe UI" w:hAnsi="Segoe UI" w:cs="Segoe UI"/>
          <w:color w:val="181E33"/>
          <w:szCs w:val="21"/>
          <w:shd w:val="clear" w:color="auto" w:fill="FFFFFF"/>
        </w:rPr>
        <w:t>ABC</w:t>
      </w:r>
    </w:p>
    <w:p w:rsidR="0060178A" w:rsidRDefault="00E41522">
      <w:pPr>
        <w:widowControl/>
        <w:numPr>
          <w:ilvl w:val="0"/>
          <w:numId w:val="6"/>
        </w:numPr>
        <w:shd w:val="clear" w:color="auto" w:fill="FFFFFF"/>
        <w:spacing w:after="120"/>
        <w:jc w:val="left"/>
        <w:rPr>
          <w:rFonts w:ascii="Segoe UI" w:eastAsia="宋体" w:hAnsi="Segoe UI" w:cs="Segoe UI"/>
          <w:b/>
          <w:bCs/>
          <w:color w:val="181E33"/>
          <w:szCs w:val="21"/>
          <w:shd w:val="clear" w:color="auto" w:fill="FFFFFF"/>
        </w:rPr>
      </w:pPr>
      <w:r>
        <w:rPr>
          <w:rFonts w:ascii="Segoe UI" w:eastAsia="宋体" w:hAnsi="Segoe UI" w:cs="Segoe UI" w:hint="eastAsia"/>
          <w:b/>
          <w:bCs/>
          <w:color w:val="181E33"/>
          <w:szCs w:val="21"/>
          <w:shd w:val="clear" w:color="auto" w:fill="FFFFFF"/>
        </w:rPr>
        <w:t>判断题</w:t>
      </w:r>
    </w:p>
    <w:p w:rsidR="0060178A" w:rsidRDefault="00E41522">
      <w:pPr>
        <w:widowControl/>
        <w:numPr>
          <w:ilvl w:val="0"/>
          <w:numId w:val="7"/>
        </w:numPr>
        <w:shd w:val="clear" w:color="auto" w:fill="FFFFFF"/>
        <w:spacing w:after="120"/>
        <w:jc w:val="left"/>
      </w:pPr>
      <w:r>
        <w:rPr>
          <w:rFonts w:ascii="仿宋" w:eastAsia="仿宋" w:hAnsi="仿宋" w:cs="仿宋" w:hint="eastAsia"/>
          <w:color w:val="181E33"/>
          <w:szCs w:val="21"/>
          <w:shd w:val="clear" w:color="auto" w:fill="FFFFFF"/>
        </w:rPr>
        <w:t>х</w:t>
      </w:r>
      <w:r>
        <w:rPr>
          <w:rFonts w:ascii="Arial" w:eastAsia="宋体" w:hAnsi="Arial" w:cs="Arial" w:hint="eastAsia"/>
          <w:color w:val="181E33"/>
          <w:szCs w:val="21"/>
          <w:shd w:val="clear" w:color="auto" w:fill="FFFFFF"/>
        </w:rPr>
        <w:t xml:space="preserve">   2.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3.</w:t>
      </w:r>
      <w:r>
        <w:rPr>
          <w:rFonts w:ascii="仿宋" w:eastAsia="仿宋" w:hAnsi="仿宋" w:cs="仿宋" w:hint="eastAsia"/>
          <w:color w:val="181E33"/>
          <w:szCs w:val="21"/>
          <w:shd w:val="clear" w:color="auto" w:fill="FFFFFF"/>
        </w:rPr>
        <w:t>х</w:t>
      </w:r>
      <w:r>
        <w:rPr>
          <w:rFonts w:ascii="Arial" w:eastAsia="宋体" w:hAnsi="Arial" w:cs="Arial" w:hint="eastAsia"/>
          <w:color w:val="181E33"/>
          <w:szCs w:val="21"/>
          <w:shd w:val="clear" w:color="auto" w:fill="FFFFFF"/>
        </w:rPr>
        <w:t xml:space="preserve">  4.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5. </w:t>
      </w:r>
      <w:r>
        <w:rPr>
          <w:rFonts w:ascii="Arial" w:eastAsia="宋体" w:hAnsi="Arial" w:cs="Arial"/>
          <w:color w:val="181E33"/>
          <w:szCs w:val="21"/>
          <w:shd w:val="clear" w:color="auto" w:fill="FFFFFF"/>
        </w:rPr>
        <w:t>√</w:t>
      </w:r>
    </w:p>
    <w:p w:rsidR="0060178A" w:rsidRDefault="00E41522">
      <w:pPr>
        <w:pStyle w:val="2"/>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四、简答题</w:t>
      </w:r>
    </w:p>
    <w:p w:rsidR="0060178A" w:rsidRDefault="00E41522">
      <w:pPr>
        <w:widowControl/>
        <w:shd w:val="clear" w:color="auto" w:fill="FFFFFF"/>
        <w:spacing w:after="120"/>
        <w:jc w:val="left"/>
        <w:rPr>
          <w:rFonts w:ascii="Segoe UI" w:eastAsia="Segoe UI" w:hAnsi="Segoe UI" w:cs="Segoe UI"/>
          <w:color w:val="181E33"/>
          <w:szCs w:val="21"/>
          <w:shd w:val="clear" w:color="auto" w:fill="FFFFFF"/>
        </w:rPr>
      </w:pPr>
      <w:r>
        <w:rPr>
          <w:rFonts w:ascii="Segoe UI" w:eastAsia="Segoe UI" w:hAnsi="Segoe UI" w:cs="Segoe UI" w:hint="eastAsia"/>
          <w:color w:val="181E33"/>
          <w:szCs w:val="21"/>
          <w:shd w:val="clear" w:color="auto" w:fill="FFFFFF"/>
        </w:rPr>
        <w:t>1.规章制度，是国家机关、业务主管部门、社会团体或其他组织机构所制定的，在一定的范围内要求有关人员共同遵守的实用文书。</w:t>
      </w:r>
    </w:p>
    <w:p w:rsidR="0060178A" w:rsidRDefault="00E41522">
      <w:pPr>
        <w:widowControl/>
        <w:shd w:val="clear" w:color="auto" w:fill="FFFFFF"/>
        <w:spacing w:after="120"/>
        <w:jc w:val="left"/>
        <w:rPr>
          <w:rFonts w:ascii="Segoe UI" w:eastAsia="Segoe UI" w:hAnsi="Segoe UI" w:cs="Segoe UI"/>
          <w:color w:val="181E33"/>
          <w:szCs w:val="21"/>
          <w:shd w:val="clear" w:color="auto" w:fill="FFFFFF"/>
        </w:rPr>
      </w:pPr>
      <w:r>
        <w:rPr>
          <w:rFonts w:ascii="Segoe UI" w:eastAsia="Segoe UI" w:hAnsi="Segoe UI" w:cs="Segoe UI" w:hint="eastAsia"/>
          <w:color w:val="181E33"/>
          <w:szCs w:val="21"/>
          <w:shd w:val="clear" w:color="auto" w:fill="FFFFFF"/>
        </w:rPr>
        <w:t>2.章程是各党派、社会团体、学术组织用于规定自身的性质、宗旨、任务、组织机构、组成人员及其活动规则等事项的文书。</w:t>
      </w:r>
    </w:p>
    <w:p w:rsidR="0060178A" w:rsidRDefault="00E41522">
      <w:pPr>
        <w:widowControl/>
        <w:shd w:val="clear" w:color="auto" w:fill="FFFFFF"/>
        <w:spacing w:after="120"/>
        <w:jc w:val="left"/>
        <w:rPr>
          <w:rFonts w:ascii="Segoe UI" w:eastAsia="Segoe UI" w:hAnsi="Segoe UI" w:cs="Segoe UI"/>
          <w:color w:val="181E33"/>
          <w:szCs w:val="21"/>
          <w:shd w:val="clear" w:color="auto" w:fill="FFFFFF"/>
        </w:rPr>
      </w:pPr>
      <w:r>
        <w:rPr>
          <w:rFonts w:ascii="Segoe UI" w:eastAsia="Segoe UI" w:hAnsi="Segoe UI" w:cs="Segoe UI" w:hint="eastAsia"/>
          <w:color w:val="181E33"/>
          <w:szCs w:val="21"/>
          <w:shd w:val="clear" w:color="auto" w:fill="FFFFFF"/>
        </w:rPr>
        <w:t>3.条例是对某一方面的工作或某一重大事项的处理方式及某一组织的宗旨、任务及其成员的职责权限等</w:t>
      </w:r>
      <w:proofErr w:type="gramStart"/>
      <w:r>
        <w:rPr>
          <w:rFonts w:ascii="Segoe UI" w:eastAsia="Segoe UI" w:hAnsi="Segoe UI" w:cs="Segoe UI" w:hint="eastAsia"/>
          <w:color w:val="181E33"/>
          <w:szCs w:val="21"/>
          <w:shd w:val="clear" w:color="auto" w:fill="FFFFFF"/>
        </w:rPr>
        <w:t>作出</w:t>
      </w:r>
      <w:proofErr w:type="gramEnd"/>
      <w:r>
        <w:rPr>
          <w:rFonts w:ascii="Segoe UI" w:eastAsia="Segoe UI" w:hAnsi="Segoe UI" w:cs="Segoe UI" w:hint="eastAsia"/>
          <w:color w:val="181E33"/>
          <w:szCs w:val="21"/>
          <w:shd w:val="clear" w:color="auto" w:fill="FFFFFF"/>
        </w:rPr>
        <w:t>规定的指令性文书。</w:t>
      </w:r>
    </w:p>
    <w:p w:rsidR="0060178A" w:rsidRDefault="00E41522">
      <w:pPr>
        <w:widowControl/>
        <w:shd w:val="clear" w:color="auto" w:fill="FFFFFF"/>
        <w:spacing w:after="120"/>
        <w:jc w:val="left"/>
        <w:rPr>
          <w:rFonts w:ascii="Segoe UI" w:eastAsia="Segoe UI" w:hAnsi="Segoe UI" w:cs="Segoe UI"/>
          <w:color w:val="181E33"/>
          <w:szCs w:val="21"/>
          <w:shd w:val="clear" w:color="auto" w:fill="FFFFFF"/>
        </w:rPr>
      </w:pPr>
      <w:r>
        <w:rPr>
          <w:rFonts w:ascii="Segoe UI" w:eastAsia="Segoe UI" w:hAnsi="Segoe UI" w:cs="Segoe UI" w:hint="eastAsia"/>
          <w:color w:val="181E33"/>
          <w:szCs w:val="21"/>
          <w:shd w:val="clear" w:color="auto" w:fill="FFFFFF"/>
        </w:rPr>
        <w:t>4.办法是有关机关或部门根据党和国家的方针、政策及有关法规、条例，就某一方面的工作或问题提出具体做法和要求的文件。</w:t>
      </w:r>
    </w:p>
    <w:p w:rsidR="0060178A" w:rsidRDefault="00E41522">
      <w:pPr>
        <w:rPr>
          <w:rFonts w:ascii="宋体" w:eastAsia="宋体" w:hAnsi="宋体" w:cs="宋体"/>
          <w:b/>
          <w:bCs/>
          <w:color w:val="181E33"/>
          <w:sz w:val="24"/>
          <w:shd w:val="clear" w:color="auto" w:fill="FFFFFF"/>
        </w:rPr>
      </w:pPr>
      <w:r>
        <w:rPr>
          <w:rFonts w:ascii="宋体" w:eastAsia="宋体" w:hAnsi="宋体" w:cs="宋体" w:hint="eastAsia"/>
          <w:b/>
          <w:bCs/>
          <w:color w:val="181E33"/>
          <w:sz w:val="24"/>
          <w:shd w:val="clear" w:color="auto" w:fill="FFFFFF"/>
        </w:rPr>
        <w:t>五、写作题</w:t>
      </w:r>
    </w:p>
    <w:p w:rsidR="0060178A" w:rsidRDefault="00E41522">
      <w:r w:rsidRPr="00616C72">
        <w:rPr>
          <w:rFonts w:ascii="宋体" w:eastAsia="宋体" w:hAnsi="宋体" w:cs="宋体" w:hint="eastAsia"/>
          <w:bCs/>
          <w:color w:val="181E33"/>
          <w:sz w:val="24"/>
          <w:shd w:val="clear" w:color="auto" w:fill="FFFFFF"/>
        </w:rPr>
        <w:t>1.</w:t>
      </w:r>
      <w:r>
        <w:rPr>
          <w:rFonts w:hint="eastAsia"/>
        </w:rPr>
        <w:t>（</w:t>
      </w:r>
      <w:r>
        <w:rPr>
          <w:rFonts w:hint="eastAsia"/>
        </w:rPr>
        <w:t>1</w:t>
      </w:r>
      <w:r>
        <w:rPr>
          <w:rFonts w:hint="eastAsia"/>
        </w:rPr>
        <w:t>）县级政府无权制定条例，可将“条例”改为“办法”或“规定”</w:t>
      </w:r>
    </w:p>
    <w:p w:rsidR="0060178A" w:rsidRDefault="00E41522" w:rsidP="00616C72">
      <w:pPr>
        <w:ind w:firstLineChars="100" w:firstLine="210"/>
      </w:pPr>
      <w:r>
        <w:rPr>
          <w:rFonts w:hint="eastAsia"/>
        </w:rPr>
        <w:t>（</w:t>
      </w:r>
      <w:r>
        <w:rPr>
          <w:rFonts w:hint="eastAsia"/>
        </w:rPr>
        <w:t>2</w:t>
      </w:r>
      <w:r>
        <w:rPr>
          <w:rFonts w:hint="eastAsia"/>
        </w:rPr>
        <w:t>）“章程”用于党派社团的规章，不用于招生工作，可改为“启事”</w:t>
      </w:r>
    </w:p>
    <w:p w:rsidR="0060178A" w:rsidRDefault="00E41522" w:rsidP="00616C72">
      <w:pPr>
        <w:ind w:firstLineChars="100" w:firstLine="210"/>
      </w:pPr>
      <w:r>
        <w:rPr>
          <w:rFonts w:hint="eastAsia"/>
        </w:rPr>
        <w:t>（</w:t>
      </w:r>
      <w:r>
        <w:rPr>
          <w:rFonts w:hint="eastAsia"/>
        </w:rPr>
        <w:t>3</w:t>
      </w:r>
      <w:r>
        <w:rPr>
          <w:rFonts w:hint="eastAsia"/>
        </w:rPr>
        <w:t>）学校无权制定条例，可将“条例”改为“规定”</w:t>
      </w:r>
      <w:r>
        <w:rPr>
          <w:rFonts w:hint="eastAsia"/>
        </w:rPr>
        <w:t xml:space="preserve"> </w:t>
      </w:r>
      <w:r>
        <w:rPr>
          <w:rFonts w:hint="eastAsia"/>
        </w:rPr>
        <w:t>或“办法”</w:t>
      </w:r>
      <w:r>
        <w:rPr>
          <w:rFonts w:hint="eastAsia"/>
        </w:rPr>
        <w:t xml:space="preserve"> </w:t>
      </w:r>
    </w:p>
    <w:p w:rsidR="0060178A" w:rsidRDefault="00E41522" w:rsidP="00616C72">
      <w:pPr>
        <w:ind w:firstLineChars="100" w:firstLine="210"/>
        <w:rPr>
          <w:rFonts w:ascii="宋体" w:eastAsia="宋体" w:hAnsi="宋体" w:cs="宋体"/>
          <w:b/>
          <w:bCs/>
          <w:color w:val="181E33"/>
          <w:sz w:val="24"/>
          <w:shd w:val="clear" w:color="auto" w:fill="FFFFFF"/>
        </w:rPr>
      </w:pPr>
      <w:r>
        <w:rPr>
          <w:rFonts w:hint="eastAsia"/>
        </w:rPr>
        <w:t>（</w:t>
      </w:r>
      <w:r>
        <w:rPr>
          <w:rFonts w:hint="eastAsia"/>
        </w:rPr>
        <w:t>4</w:t>
      </w:r>
      <w:r>
        <w:rPr>
          <w:rFonts w:hint="eastAsia"/>
        </w:rPr>
        <w:t>）正确。一省的条例，须经省级人大机关讨论通过，故视为合法。</w:t>
      </w:r>
    </w:p>
    <w:p w:rsidR="0060178A" w:rsidRPr="00616C72" w:rsidRDefault="00E41522">
      <w:pPr>
        <w:rPr>
          <w:rFonts w:ascii="宋体" w:eastAsia="宋体" w:hAnsi="宋体" w:cs="宋体"/>
          <w:bCs/>
          <w:color w:val="181E33"/>
          <w:sz w:val="24"/>
          <w:shd w:val="clear" w:color="auto" w:fill="FFFFFF"/>
        </w:rPr>
      </w:pPr>
      <w:r w:rsidRPr="00616C72">
        <w:rPr>
          <w:rFonts w:ascii="宋体" w:eastAsia="宋体" w:hAnsi="宋体" w:cs="宋体" w:hint="eastAsia"/>
          <w:bCs/>
          <w:color w:val="181E33"/>
          <w:sz w:val="24"/>
          <w:shd w:val="clear" w:color="auto" w:fill="FFFFFF"/>
        </w:rPr>
        <w:t xml:space="preserve">2. </w:t>
      </w:r>
    </w:p>
    <w:p w:rsidR="0060178A" w:rsidRDefault="00E41522">
      <w:pPr>
        <w:jc w:val="center"/>
      </w:pPr>
      <w:r w:rsidRPr="00262AEA">
        <w:rPr>
          <w:rFonts w:hint="eastAsia"/>
          <w:b/>
          <w:sz w:val="24"/>
        </w:rPr>
        <w:t>××职业技术学院学生宿舍安全管理规定（试行）</w:t>
      </w:r>
    </w:p>
    <w:p w:rsidR="0060178A" w:rsidRDefault="00E41522">
      <w:r>
        <w:rPr>
          <w:rFonts w:hint="eastAsia"/>
        </w:rPr>
        <w:t xml:space="preserve">    1.</w:t>
      </w:r>
      <w:r>
        <w:rPr>
          <w:rFonts w:hint="eastAsia"/>
        </w:rPr>
        <w:t>禁止存放、使用以下电器：电炉子、电热杯、电热锅、“热得快”、电热壶、电熨斗、电吹风、电热毯、个人小风扇、床头可照明充电器以及未经学校批准使用的其他电器。</w:t>
      </w:r>
    </w:p>
    <w:p w:rsidR="0060178A" w:rsidRDefault="00E41522">
      <w:pPr>
        <w:ind w:firstLine="420"/>
      </w:pPr>
      <w:r>
        <w:rPr>
          <w:rFonts w:hint="eastAsia"/>
        </w:rPr>
        <w:t>2.</w:t>
      </w:r>
      <w:r>
        <w:rPr>
          <w:rFonts w:hint="eastAsia"/>
        </w:rPr>
        <w:t>严禁私接电源和乱拉电线。</w:t>
      </w:r>
    </w:p>
    <w:p w:rsidR="0060178A" w:rsidRDefault="00E41522">
      <w:pPr>
        <w:ind w:firstLine="420"/>
      </w:pPr>
      <w:r>
        <w:rPr>
          <w:rFonts w:hint="eastAsia"/>
        </w:rPr>
        <w:t>3.</w:t>
      </w:r>
      <w:r>
        <w:rPr>
          <w:rFonts w:hint="eastAsia"/>
        </w:rPr>
        <w:t xml:space="preserve">禁止存放、使用各种火源：蜡烛、酒精炉、煤炉、木炭火锅、液化气灶具以及其他种类火源。　</w:t>
      </w:r>
    </w:p>
    <w:p w:rsidR="0060178A" w:rsidRDefault="00E41522">
      <w:r>
        <w:rPr>
          <w:rFonts w:hint="eastAsia"/>
        </w:rPr>
        <w:t xml:space="preserve">    4. </w:t>
      </w:r>
      <w:r>
        <w:rPr>
          <w:rFonts w:hint="eastAsia"/>
        </w:rPr>
        <w:t>杜绝晚归现象，未经许可，不准在外留宿。</w:t>
      </w:r>
    </w:p>
    <w:p w:rsidR="0060178A" w:rsidRDefault="00E41522">
      <w:r>
        <w:rPr>
          <w:rFonts w:hint="eastAsia"/>
        </w:rPr>
        <w:t xml:space="preserve">    5. </w:t>
      </w:r>
      <w:r>
        <w:rPr>
          <w:rFonts w:hint="eastAsia"/>
        </w:rPr>
        <w:t>宿舍内严禁酗酒、吸烟、赌博。</w:t>
      </w:r>
    </w:p>
    <w:p w:rsidR="0060178A" w:rsidRDefault="00E41522">
      <w:r>
        <w:rPr>
          <w:rFonts w:hint="eastAsia"/>
        </w:rPr>
        <w:t xml:space="preserve">    6. </w:t>
      </w:r>
      <w:r>
        <w:rPr>
          <w:rFonts w:hint="eastAsia"/>
        </w:rPr>
        <w:t>严禁从宿舍内往外倒垃圾、泼水、扔杂物。</w:t>
      </w:r>
    </w:p>
    <w:p w:rsidR="0060178A" w:rsidRDefault="00E41522">
      <w:r>
        <w:rPr>
          <w:rFonts w:hint="eastAsia"/>
        </w:rPr>
        <w:t xml:space="preserve">    7.</w:t>
      </w:r>
      <w:r>
        <w:rPr>
          <w:rFonts w:hint="eastAsia"/>
        </w:rPr>
        <w:t>严禁在宿舍区打架斗殴、聚众滋事。</w:t>
      </w:r>
    </w:p>
    <w:p w:rsidR="0060178A" w:rsidRDefault="0060178A">
      <w:pPr>
        <w:rPr>
          <w:rFonts w:ascii="宋体" w:eastAsia="宋体" w:hAnsi="宋体" w:cs="宋体"/>
          <w:b/>
          <w:bCs/>
          <w:color w:val="181E33"/>
          <w:sz w:val="24"/>
          <w:shd w:val="clear" w:color="auto" w:fill="FFFFFF"/>
        </w:rPr>
      </w:pPr>
    </w:p>
    <w:p w:rsidR="0060178A" w:rsidRDefault="0060178A">
      <w:pPr>
        <w:rPr>
          <w:rFonts w:ascii="宋体" w:eastAsia="宋体" w:hAnsi="宋体" w:cs="宋体"/>
          <w:b/>
          <w:bCs/>
          <w:color w:val="181E33"/>
          <w:sz w:val="24"/>
          <w:shd w:val="clear" w:color="auto" w:fill="FFFFFF"/>
        </w:rPr>
      </w:pPr>
    </w:p>
    <w:sectPr w:rsidR="0060178A" w:rsidSect="0060178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99FB12"/>
    <w:multiLevelType w:val="singleLevel"/>
    <w:tmpl w:val="E299FB12"/>
    <w:lvl w:ilvl="0">
      <w:start w:val="1"/>
      <w:numFmt w:val="decimal"/>
      <w:lvlText w:val="%1."/>
      <w:lvlJc w:val="left"/>
      <w:pPr>
        <w:tabs>
          <w:tab w:val="left" w:pos="312"/>
        </w:tabs>
      </w:pPr>
    </w:lvl>
  </w:abstractNum>
  <w:abstractNum w:abstractNumId="1">
    <w:nsid w:val="FA35AACE"/>
    <w:multiLevelType w:val="singleLevel"/>
    <w:tmpl w:val="FA35AACE"/>
    <w:lvl w:ilvl="0">
      <w:start w:val="1"/>
      <w:numFmt w:val="decimal"/>
      <w:lvlText w:val="%1."/>
      <w:lvlJc w:val="left"/>
      <w:pPr>
        <w:tabs>
          <w:tab w:val="left" w:pos="312"/>
        </w:tabs>
      </w:pPr>
    </w:lvl>
  </w:abstractNum>
  <w:abstractNum w:abstractNumId="2">
    <w:nsid w:val="3CB76D5A"/>
    <w:multiLevelType w:val="hybridMultilevel"/>
    <w:tmpl w:val="6E6C92A2"/>
    <w:lvl w:ilvl="0" w:tplc="E6F86F62">
      <w:start w:val="1"/>
      <w:numFmt w:val="upperLetter"/>
      <w:lvlText w:val="%1、"/>
      <w:lvlJc w:val="left"/>
      <w:pPr>
        <w:ind w:left="810" w:hanging="72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
    <w:nsid w:val="515E2296"/>
    <w:multiLevelType w:val="singleLevel"/>
    <w:tmpl w:val="515E2296"/>
    <w:lvl w:ilvl="0">
      <w:start w:val="1"/>
      <w:numFmt w:val="chineseCounting"/>
      <w:lvlText w:val="%1."/>
      <w:lvlJc w:val="left"/>
      <w:pPr>
        <w:tabs>
          <w:tab w:val="left" w:pos="312"/>
        </w:tabs>
      </w:pPr>
      <w:rPr>
        <w:rFonts w:hint="eastAsia"/>
      </w:rPr>
    </w:lvl>
  </w:abstractNum>
  <w:abstractNum w:abstractNumId="4">
    <w:nsid w:val="52922925"/>
    <w:multiLevelType w:val="singleLevel"/>
    <w:tmpl w:val="52922925"/>
    <w:lvl w:ilvl="0">
      <w:start w:val="1"/>
      <w:numFmt w:val="upperLetter"/>
      <w:suff w:val="nothing"/>
      <w:lvlText w:val="%1、"/>
      <w:lvlJc w:val="left"/>
    </w:lvl>
  </w:abstractNum>
  <w:abstractNum w:abstractNumId="5">
    <w:nsid w:val="548CC58B"/>
    <w:multiLevelType w:val="singleLevel"/>
    <w:tmpl w:val="548CC58B"/>
    <w:lvl w:ilvl="0">
      <w:start w:val="1"/>
      <w:numFmt w:val="upperLetter"/>
      <w:suff w:val="nothing"/>
      <w:lvlText w:val="%1、"/>
      <w:lvlJc w:val="left"/>
    </w:lvl>
  </w:abstractNum>
  <w:abstractNum w:abstractNumId="6">
    <w:nsid w:val="6B7A1229"/>
    <w:multiLevelType w:val="singleLevel"/>
    <w:tmpl w:val="6B7A1229"/>
    <w:lvl w:ilvl="0">
      <w:start w:val="2"/>
      <w:numFmt w:val="chineseCounting"/>
      <w:suff w:val="nothing"/>
      <w:lvlText w:val="%1、"/>
      <w:lvlJc w:val="left"/>
      <w:rPr>
        <w:rFonts w:hint="eastAsia"/>
      </w:rPr>
    </w:lvl>
  </w:abstractNum>
  <w:abstractNum w:abstractNumId="7">
    <w:nsid w:val="715718B5"/>
    <w:multiLevelType w:val="singleLevel"/>
    <w:tmpl w:val="715718B5"/>
    <w:lvl w:ilvl="0">
      <w:start w:val="9"/>
      <w:numFmt w:val="decimal"/>
      <w:lvlText w:val="%1."/>
      <w:lvlJc w:val="left"/>
      <w:pPr>
        <w:tabs>
          <w:tab w:val="left" w:pos="312"/>
        </w:tabs>
      </w:pPr>
    </w:lvl>
  </w:abstractNum>
  <w:num w:numId="1">
    <w:abstractNumId w:val="3"/>
  </w:num>
  <w:num w:numId="2">
    <w:abstractNumId w:val="7"/>
  </w:num>
  <w:num w:numId="3">
    <w:abstractNumId w:val="5"/>
  </w:num>
  <w:num w:numId="4">
    <w:abstractNumId w:val="4"/>
  </w:num>
  <w:num w:numId="5">
    <w:abstractNumId w:val="1"/>
  </w:num>
  <w:num w:numId="6">
    <w:abstractNumId w:val="6"/>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MyYmVkMjI5MjRlZTQyNDY3MjAyZjEzMTQzYzAwM2YifQ=="/>
  </w:docVars>
  <w:rsids>
    <w:rsidRoot w:val="26BB720A"/>
    <w:rsid w:val="00262AEA"/>
    <w:rsid w:val="00431628"/>
    <w:rsid w:val="005127D8"/>
    <w:rsid w:val="005F139F"/>
    <w:rsid w:val="0060178A"/>
    <w:rsid w:val="00616C72"/>
    <w:rsid w:val="008A45BD"/>
    <w:rsid w:val="00B65D46"/>
    <w:rsid w:val="00D41C4E"/>
    <w:rsid w:val="00E41522"/>
    <w:rsid w:val="0777244E"/>
    <w:rsid w:val="0C2455B7"/>
    <w:rsid w:val="0D2C5A88"/>
    <w:rsid w:val="175A5E58"/>
    <w:rsid w:val="26BB720A"/>
    <w:rsid w:val="27812338"/>
    <w:rsid w:val="30085A89"/>
    <w:rsid w:val="30104CFF"/>
    <w:rsid w:val="31EC7411"/>
    <w:rsid w:val="32DA370D"/>
    <w:rsid w:val="3BB15227"/>
    <w:rsid w:val="5F1E515B"/>
    <w:rsid w:val="5F921A64"/>
    <w:rsid w:val="60157428"/>
    <w:rsid w:val="62540537"/>
    <w:rsid w:val="62797F9D"/>
    <w:rsid w:val="761262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0178A"/>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60178A"/>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60178A"/>
    <w:pPr>
      <w:spacing w:after="120"/>
      <w:ind w:leftChars="200" w:left="420"/>
    </w:pPr>
  </w:style>
  <w:style w:type="paragraph" w:styleId="20">
    <w:name w:val="Body Text First Indent 2"/>
    <w:basedOn w:val="a3"/>
    <w:next w:val="a"/>
    <w:qFormat/>
    <w:rsid w:val="0060178A"/>
    <w:pPr>
      <w:ind w:firstLineChars="200" w:firstLine="420"/>
    </w:pPr>
    <w:rPr>
      <w:rFonts w:ascii="Times New Roman" w:hAnsi="Times New Roman"/>
      <w:szCs w:val="22"/>
    </w:rPr>
  </w:style>
  <w:style w:type="paragraph" w:styleId="a4">
    <w:name w:val="List Paragraph"/>
    <w:basedOn w:val="a"/>
    <w:uiPriority w:val="99"/>
    <w:unhideWhenUsed/>
    <w:rsid w:val="005127D8"/>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397</Words>
  <Characters>2268</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dc:creator>
  <cp:lastModifiedBy>admin</cp:lastModifiedBy>
  <cp:revision>9</cp:revision>
  <dcterms:created xsi:type="dcterms:W3CDTF">2024-01-14T07:14:00Z</dcterms:created>
  <dcterms:modified xsi:type="dcterms:W3CDTF">2024-08-08T06:23:00Z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EF5402868A2540F5939B7B7F2895BCEA_11</vt:lpwstr>
  </property>
</Properties>
</file>